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AB1" w:rsidRPr="00D41924" w:rsidRDefault="00B55AB1" w:rsidP="009C7720">
      <w:pPr>
        <w:spacing w:after="0"/>
        <w:jc w:val="center"/>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Государственное образовательное учреждение</w:t>
      </w:r>
    </w:p>
    <w:p w:rsidR="00B55AB1" w:rsidRPr="00D41924" w:rsidRDefault="00502714" w:rsidP="009C772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00B55AB1" w:rsidRPr="00D41924">
        <w:rPr>
          <w:rFonts w:ascii="Times New Roman" w:eastAsia="Times New Roman" w:hAnsi="Times New Roman" w:cs="Times New Roman"/>
          <w:b/>
          <w:sz w:val="24"/>
          <w:szCs w:val="24"/>
        </w:rPr>
        <w:t>Тираспольский юридический институт Министерства внутренних дел Приднестровской Молдавской Республики имени М.И.Кутузова</w:t>
      </w:r>
      <w:r>
        <w:rPr>
          <w:rFonts w:ascii="Times New Roman" w:eastAsia="Times New Roman" w:hAnsi="Times New Roman" w:cs="Times New Roman"/>
          <w:b/>
          <w:sz w:val="24"/>
          <w:szCs w:val="24"/>
        </w:rPr>
        <w:t>»</w:t>
      </w:r>
      <w:bookmarkStart w:id="0" w:name="_GoBack"/>
      <w:bookmarkEnd w:id="0"/>
    </w:p>
    <w:p w:rsidR="00B55AB1" w:rsidRPr="00D41924" w:rsidRDefault="00B55AB1" w:rsidP="009C7720">
      <w:pPr>
        <w:spacing w:after="0"/>
        <w:rPr>
          <w:rFonts w:ascii="Times New Roman" w:eastAsia="Times New Roman" w:hAnsi="Times New Roman" w:cs="Times New Roman"/>
          <w:b/>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B55AB1" w:rsidRPr="00D41924" w:rsidRDefault="00D52B12" w:rsidP="009C7720">
      <w:pPr>
        <w:spacing w:after="0"/>
        <w:jc w:val="center"/>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Кафедра У</w:t>
      </w:r>
      <w:r w:rsidR="00B55AB1" w:rsidRPr="00D41924">
        <w:rPr>
          <w:rFonts w:ascii="Times New Roman" w:eastAsia="Times New Roman" w:hAnsi="Times New Roman" w:cs="Times New Roman"/>
          <w:b/>
          <w:sz w:val="24"/>
          <w:szCs w:val="24"/>
        </w:rPr>
        <w:t>головного права, процесса и криминалистики</w:t>
      </w:r>
    </w:p>
    <w:p w:rsidR="00B55AB1" w:rsidRPr="00D41924" w:rsidRDefault="00B55AB1" w:rsidP="009C7720">
      <w:pPr>
        <w:spacing w:after="0"/>
        <w:jc w:val="center"/>
        <w:rPr>
          <w:rFonts w:ascii="Times New Roman" w:eastAsia="Times New Roman" w:hAnsi="Times New Roman" w:cs="Times New Roman"/>
          <w:b/>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9C7720" w:rsidRDefault="009C7720" w:rsidP="009C7720">
      <w:pPr>
        <w:spacing w:after="0"/>
        <w:jc w:val="both"/>
        <w:rPr>
          <w:rFonts w:ascii="Times New Roman" w:eastAsia="Times New Roman" w:hAnsi="Times New Roman" w:cs="Times New Roman"/>
          <w:sz w:val="24"/>
          <w:szCs w:val="24"/>
        </w:rPr>
      </w:pPr>
    </w:p>
    <w:p w:rsidR="00D41924" w:rsidRPr="00D41924" w:rsidRDefault="00D41924" w:rsidP="009C7720">
      <w:pPr>
        <w:spacing w:after="0"/>
        <w:jc w:val="both"/>
        <w:rPr>
          <w:rFonts w:ascii="Times New Roman" w:eastAsia="Times New Roman" w:hAnsi="Times New Roman" w:cs="Times New Roman"/>
          <w:sz w:val="24"/>
          <w:szCs w:val="24"/>
        </w:rPr>
      </w:pPr>
    </w:p>
    <w:p w:rsidR="009C7720" w:rsidRPr="00D41924" w:rsidRDefault="009C7720" w:rsidP="009C7720">
      <w:pPr>
        <w:spacing w:after="0"/>
        <w:jc w:val="both"/>
        <w:rPr>
          <w:rFonts w:ascii="Times New Roman" w:eastAsia="Times New Roman" w:hAnsi="Times New Roman" w:cs="Times New Roman"/>
          <w:sz w:val="24"/>
          <w:szCs w:val="24"/>
        </w:rPr>
      </w:pPr>
    </w:p>
    <w:p w:rsidR="00B55AB1" w:rsidRPr="00D41924" w:rsidRDefault="00B55AB1" w:rsidP="009C7720">
      <w:pPr>
        <w:spacing w:after="0"/>
        <w:jc w:val="both"/>
        <w:rPr>
          <w:rFonts w:ascii="Times New Roman" w:eastAsia="Times New Roman" w:hAnsi="Times New Roman" w:cs="Times New Roman"/>
          <w:sz w:val="24"/>
          <w:szCs w:val="24"/>
        </w:rPr>
      </w:pPr>
    </w:p>
    <w:p w:rsidR="00B55AB1" w:rsidRPr="00D41924" w:rsidRDefault="00B55AB1" w:rsidP="009C7720">
      <w:pPr>
        <w:spacing w:after="0"/>
        <w:ind w:firstLine="708"/>
        <w:jc w:val="center"/>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ПЛАНЫ ПРАКТИЧЕСКИХ ЗАНЯТИЙ</w:t>
      </w:r>
    </w:p>
    <w:p w:rsidR="00B55AB1" w:rsidRPr="00D41924" w:rsidRDefault="00B55AB1" w:rsidP="009C7720">
      <w:pPr>
        <w:spacing w:after="0"/>
        <w:ind w:firstLine="708"/>
        <w:jc w:val="center"/>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ПО ДИСЦИПЛИНЕ «УГОЛОВНЫЙ ПРОЦЕСС»</w:t>
      </w:r>
    </w:p>
    <w:p w:rsidR="00520902" w:rsidRPr="00D41924" w:rsidRDefault="00520902" w:rsidP="009C7720">
      <w:pPr>
        <w:spacing w:after="0"/>
        <w:ind w:firstLine="708"/>
        <w:jc w:val="center"/>
        <w:rPr>
          <w:rFonts w:ascii="Times New Roman" w:eastAsia="Times New Roman" w:hAnsi="Times New Roman" w:cs="Times New Roman"/>
          <w:b/>
          <w:sz w:val="24"/>
          <w:szCs w:val="24"/>
        </w:rPr>
      </w:pPr>
    </w:p>
    <w:p w:rsidR="00B55AB1" w:rsidRPr="00D41924" w:rsidRDefault="00D52B12" w:rsidP="009C7720">
      <w:pPr>
        <w:spacing w:after="0"/>
        <w:ind w:firstLine="708"/>
        <w:jc w:val="center"/>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 xml:space="preserve">для курсантов 3 курса </w:t>
      </w:r>
      <w:r w:rsidR="00B55AB1" w:rsidRPr="00D41924">
        <w:rPr>
          <w:rFonts w:ascii="Times New Roman" w:eastAsia="Times New Roman" w:hAnsi="Times New Roman" w:cs="Times New Roman"/>
          <w:sz w:val="24"/>
          <w:szCs w:val="24"/>
        </w:rPr>
        <w:t>ГОУ «ТЮИ МВД ПМР им.</w:t>
      </w:r>
      <w:r w:rsidR="00D41924" w:rsidRPr="00D41924">
        <w:rPr>
          <w:rFonts w:ascii="Times New Roman" w:eastAsia="Times New Roman" w:hAnsi="Times New Roman" w:cs="Times New Roman"/>
          <w:sz w:val="24"/>
          <w:szCs w:val="24"/>
        </w:rPr>
        <w:t xml:space="preserve"> </w:t>
      </w:r>
      <w:r w:rsidR="00B55AB1" w:rsidRPr="00D41924">
        <w:rPr>
          <w:rFonts w:ascii="Times New Roman" w:eastAsia="Times New Roman" w:hAnsi="Times New Roman" w:cs="Times New Roman"/>
          <w:sz w:val="24"/>
          <w:szCs w:val="24"/>
        </w:rPr>
        <w:t>М.И.</w:t>
      </w:r>
      <w:r w:rsidR="00D41924" w:rsidRPr="00D41924">
        <w:rPr>
          <w:rFonts w:ascii="Times New Roman" w:eastAsia="Times New Roman" w:hAnsi="Times New Roman" w:cs="Times New Roman"/>
          <w:sz w:val="24"/>
          <w:szCs w:val="24"/>
        </w:rPr>
        <w:t xml:space="preserve"> </w:t>
      </w:r>
      <w:r w:rsidR="00B55AB1" w:rsidRPr="00D41924">
        <w:rPr>
          <w:rFonts w:ascii="Times New Roman" w:eastAsia="Times New Roman" w:hAnsi="Times New Roman" w:cs="Times New Roman"/>
          <w:sz w:val="24"/>
          <w:szCs w:val="24"/>
        </w:rPr>
        <w:t>Кутузова»</w:t>
      </w:r>
    </w:p>
    <w:p w:rsidR="00B55AB1" w:rsidRPr="00D41924" w:rsidRDefault="00B55AB1" w:rsidP="009C7720">
      <w:pPr>
        <w:spacing w:after="0"/>
        <w:ind w:firstLine="708"/>
        <w:jc w:val="center"/>
        <w:rPr>
          <w:rFonts w:ascii="Times New Roman" w:eastAsia="Times New Roman" w:hAnsi="Times New Roman" w:cs="Times New Roman"/>
          <w:sz w:val="24"/>
          <w:szCs w:val="24"/>
        </w:rPr>
      </w:pPr>
      <w:r w:rsidRPr="00D41924">
        <w:rPr>
          <w:rFonts w:ascii="Times New Roman" w:eastAsia="Times New Roman" w:hAnsi="Times New Roman" w:cs="Times New Roman"/>
          <w:b/>
          <w:sz w:val="24"/>
          <w:szCs w:val="24"/>
        </w:rPr>
        <w:t xml:space="preserve">Специальность </w:t>
      </w:r>
      <w:r w:rsidRPr="00D41924">
        <w:rPr>
          <w:rFonts w:ascii="Times New Roman" w:eastAsia="Times New Roman" w:hAnsi="Times New Roman" w:cs="Times New Roman"/>
          <w:sz w:val="24"/>
          <w:szCs w:val="24"/>
        </w:rPr>
        <w:t>40.05.02 – Правоохранительная деятельность</w:t>
      </w:r>
    </w:p>
    <w:p w:rsidR="00A00474" w:rsidRPr="00D41924" w:rsidRDefault="00A00474" w:rsidP="00A00474">
      <w:pPr>
        <w:spacing w:after="0" w:line="240" w:lineRule="auto"/>
        <w:jc w:val="center"/>
        <w:rPr>
          <w:rFonts w:ascii="Times New Roman" w:eastAsia="Times New Roman" w:hAnsi="Times New Roman" w:cs="Times New Roman"/>
          <w:sz w:val="24"/>
          <w:szCs w:val="24"/>
        </w:rPr>
      </w:pPr>
      <w:r w:rsidRPr="00D41924">
        <w:rPr>
          <w:rFonts w:ascii="Times New Roman" w:eastAsia="Times New Roman" w:hAnsi="Times New Roman" w:cs="Times New Roman"/>
          <w:b/>
          <w:sz w:val="24"/>
          <w:szCs w:val="24"/>
        </w:rPr>
        <w:t>Специализация</w:t>
      </w:r>
      <w:r w:rsidRPr="00D41924">
        <w:rPr>
          <w:rFonts w:ascii="Times New Roman" w:eastAsia="Times New Roman" w:hAnsi="Times New Roman" w:cs="Times New Roman"/>
          <w:sz w:val="24"/>
          <w:szCs w:val="24"/>
        </w:rPr>
        <w:t xml:space="preserve"> «Административная деятельность»,</w:t>
      </w:r>
    </w:p>
    <w:p w:rsidR="00A00474" w:rsidRPr="00D41924" w:rsidRDefault="00A00474" w:rsidP="00A00474">
      <w:pPr>
        <w:spacing w:after="0" w:line="240" w:lineRule="auto"/>
        <w:jc w:val="center"/>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«Оперативно-розыскная деятельность»</w:t>
      </w:r>
    </w:p>
    <w:p w:rsidR="00B55AB1" w:rsidRPr="00D41924" w:rsidRDefault="00B55AB1" w:rsidP="009C7720">
      <w:pPr>
        <w:spacing w:after="0"/>
        <w:ind w:firstLine="680"/>
        <w:jc w:val="center"/>
        <w:rPr>
          <w:rFonts w:ascii="Times New Roman" w:eastAsia="Times New Roman" w:hAnsi="Times New Roman" w:cs="Times New Roman"/>
          <w:b/>
          <w:sz w:val="24"/>
          <w:szCs w:val="24"/>
        </w:rPr>
      </w:pPr>
    </w:p>
    <w:p w:rsidR="00B55AB1" w:rsidRPr="00D41924" w:rsidRDefault="00B55AB1" w:rsidP="009C7720">
      <w:pPr>
        <w:spacing w:after="0"/>
        <w:ind w:firstLine="680"/>
        <w:jc w:val="center"/>
        <w:rPr>
          <w:rFonts w:ascii="Times New Roman" w:eastAsia="Times New Roman" w:hAnsi="Times New Roman" w:cs="Times New Roman"/>
          <w:b/>
          <w:sz w:val="24"/>
          <w:szCs w:val="24"/>
        </w:rPr>
      </w:pPr>
    </w:p>
    <w:p w:rsidR="00B55AB1" w:rsidRPr="00D41924" w:rsidRDefault="00B55AB1" w:rsidP="009C7720">
      <w:pPr>
        <w:spacing w:after="0"/>
        <w:ind w:firstLine="680"/>
        <w:jc w:val="right"/>
        <w:rPr>
          <w:rFonts w:ascii="Times New Roman" w:eastAsia="Times New Roman" w:hAnsi="Times New Roman" w:cs="Times New Roman"/>
          <w:b/>
          <w:sz w:val="24"/>
          <w:szCs w:val="24"/>
        </w:rPr>
      </w:pPr>
    </w:p>
    <w:p w:rsidR="00B55AB1" w:rsidRPr="00D41924" w:rsidRDefault="00B55AB1" w:rsidP="009C7720">
      <w:pPr>
        <w:spacing w:after="0"/>
        <w:ind w:firstLine="680"/>
        <w:jc w:val="right"/>
        <w:rPr>
          <w:rFonts w:ascii="Times New Roman" w:eastAsia="Times New Roman" w:hAnsi="Times New Roman" w:cs="Times New Roman"/>
          <w:b/>
          <w:sz w:val="24"/>
          <w:szCs w:val="24"/>
        </w:rPr>
      </w:pPr>
    </w:p>
    <w:p w:rsidR="00B55AB1" w:rsidRPr="00D41924" w:rsidRDefault="00B55AB1" w:rsidP="009C7720">
      <w:pPr>
        <w:spacing w:after="0"/>
        <w:ind w:firstLine="680"/>
        <w:jc w:val="right"/>
        <w:rPr>
          <w:rFonts w:ascii="Times New Roman" w:eastAsia="Times New Roman" w:hAnsi="Times New Roman" w:cs="Times New Roman"/>
          <w:b/>
          <w:sz w:val="24"/>
          <w:szCs w:val="24"/>
        </w:rPr>
      </w:pPr>
    </w:p>
    <w:p w:rsidR="009C7720" w:rsidRPr="00D41924" w:rsidRDefault="009C7720" w:rsidP="009C7720">
      <w:pPr>
        <w:spacing w:after="0"/>
        <w:ind w:firstLine="680"/>
        <w:jc w:val="right"/>
        <w:rPr>
          <w:rFonts w:ascii="Times New Roman" w:eastAsia="Times New Roman" w:hAnsi="Times New Roman" w:cs="Times New Roman"/>
          <w:b/>
          <w:sz w:val="24"/>
          <w:szCs w:val="24"/>
        </w:rPr>
      </w:pPr>
    </w:p>
    <w:p w:rsidR="009C7720" w:rsidRPr="00D41924" w:rsidRDefault="009C7720" w:rsidP="009C7720">
      <w:pPr>
        <w:spacing w:after="0"/>
        <w:ind w:firstLine="680"/>
        <w:jc w:val="right"/>
        <w:rPr>
          <w:rFonts w:ascii="Times New Roman" w:eastAsia="Times New Roman" w:hAnsi="Times New Roman" w:cs="Times New Roman"/>
          <w:b/>
          <w:sz w:val="24"/>
          <w:szCs w:val="24"/>
        </w:rPr>
      </w:pPr>
    </w:p>
    <w:p w:rsidR="00B55AB1" w:rsidRPr="00D41924" w:rsidRDefault="00B55AB1" w:rsidP="009C7720">
      <w:pPr>
        <w:spacing w:after="0"/>
        <w:ind w:firstLine="680"/>
        <w:jc w:val="right"/>
        <w:rPr>
          <w:rFonts w:ascii="Times New Roman" w:eastAsia="Times New Roman" w:hAnsi="Times New Roman" w:cs="Times New Roman"/>
          <w:b/>
          <w:sz w:val="24"/>
          <w:szCs w:val="24"/>
        </w:rPr>
      </w:pPr>
    </w:p>
    <w:p w:rsidR="00D41924" w:rsidRPr="00D41924" w:rsidRDefault="00D41924" w:rsidP="00D41924">
      <w:pPr>
        <w:spacing w:after="0" w:line="240" w:lineRule="auto"/>
        <w:ind w:left="5664"/>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 xml:space="preserve">Подготовил: </w:t>
      </w:r>
    </w:p>
    <w:p w:rsidR="00D41924" w:rsidRPr="00D41924" w:rsidRDefault="00D41924" w:rsidP="00D41924">
      <w:pPr>
        <w:spacing w:after="0" w:line="240" w:lineRule="auto"/>
        <w:ind w:left="5664"/>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 xml:space="preserve">Начальник кафедры </w:t>
      </w:r>
      <w:proofErr w:type="spellStart"/>
      <w:r w:rsidRPr="00D41924">
        <w:rPr>
          <w:rFonts w:ascii="Times New Roman" w:eastAsia="Times New Roman" w:hAnsi="Times New Roman" w:cs="Times New Roman"/>
          <w:sz w:val="24"/>
          <w:szCs w:val="24"/>
        </w:rPr>
        <w:t>УППиК</w:t>
      </w:r>
      <w:proofErr w:type="spellEnd"/>
    </w:p>
    <w:p w:rsidR="00D41924" w:rsidRPr="00D41924" w:rsidRDefault="00D41924" w:rsidP="00D41924">
      <w:pPr>
        <w:spacing w:after="0" w:line="240" w:lineRule="auto"/>
        <w:ind w:left="5664"/>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подполковник милиции</w:t>
      </w:r>
    </w:p>
    <w:p w:rsidR="00D41924" w:rsidRPr="00D41924" w:rsidRDefault="00D41924" w:rsidP="00D41924">
      <w:pPr>
        <w:spacing w:after="0" w:line="240" w:lineRule="auto"/>
        <w:ind w:left="5664"/>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Лютов П.С.</w:t>
      </w:r>
    </w:p>
    <w:p w:rsidR="00D41924" w:rsidRDefault="00D41924" w:rsidP="00D41924">
      <w:pPr>
        <w:spacing w:after="0" w:line="360" w:lineRule="auto"/>
        <w:rPr>
          <w:rFonts w:ascii="Times New Roman" w:eastAsia="Times New Roman" w:hAnsi="Times New Roman" w:cs="Times New Roman"/>
          <w:sz w:val="24"/>
          <w:szCs w:val="24"/>
        </w:rPr>
      </w:pPr>
    </w:p>
    <w:p w:rsidR="00D41924" w:rsidRPr="00D41924" w:rsidRDefault="00D41924" w:rsidP="00D41924">
      <w:pPr>
        <w:spacing w:after="0" w:line="360" w:lineRule="auto"/>
        <w:rPr>
          <w:rFonts w:ascii="Times New Roman" w:eastAsia="Times New Roman" w:hAnsi="Times New Roman" w:cs="Times New Roman"/>
          <w:sz w:val="24"/>
          <w:szCs w:val="24"/>
        </w:rPr>
      </w:pPr>
    </w:p>
    <w:p w:rsidR="00D41924" w:rsidRPr="00D41924" w:rsidRDefault="00D41924" w:rsidP="00D41924">
      <w:pPr>
        <w:spacing w:after="0" w:line="360" w:lineRule="auto"/>
        <w:rPr>
          <w:rFonts w:ascii="Times New Roman" w:eastAsia="Times New Roman" w:hAnsi="Times New Roman" w:cs="Times New Roman"/>
          <w:sz w:val="24"/>
          <w:szCs w:val="24"/>
        </w:rPr>
      </w:pPr>
    </w:p>
    <w:p w:rsidR="00D41924" w:rsidRPr="00D41924" w:rsidRDefault="00D41924" w:rsidP="00D41924">
      <w:pPr>
        <w:spacing w:after="0" w:line="240" w:lineRule="auto"/>
        <w:jc w:val="both"/>
        <w:rPr>
          <w:rFonts w:ascii="Times New Roman" w:eastAsia="Times New Roman" w:hAnsi="Times New Roman" w:cs="Times New Roman"/>
          <w:sz w:val="24"/>
          <w:szCs w:val="24"/>
        </w:rPr>
      </w:pPr>
    </w:p>
    <w:p w:rsidR="00D41924" w:rsidRPr="00D41924" w:rsidRDefault="00D41924" w:rsidP="00D41924">
      <w:pPr>
        <w:spacing w:after="0" w:line="240" w:lineRule="auto"/>
        <w:jc w:val="both"/>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Обсуждена и одобрена на</w:t>
      </w:r>
    </w:p>
    <w:p w:rsidR="00D41924" w:rsidRPr="00D41924" w:rsidRDefault="00D41924" w:rsidP="00D41924">
      <w:pPr>
        <w:spacing w:after="0" w:line="240" w:lineRule="auto"/>
        <w:jc w:val="both"/>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 xml:space="preserve">заседании кафедры </w:t>
      </w:r>
      <w:proofErr w:type="spellStart"/>
      <w:r w:rsidRPr="00D41924">
        <w:rPr>
          <w:rFonts w:ascii="Times New Roman" w:eastAsia="Times New Roman" w:hAnsi="Times New Roman" w:cs="Times New Roman"/>
          <w:sz w:val="24"/>
          <w:szCs w:val="24"/>
        </w:rPr>
        <w:t>УППиК</w:t>
      </w:r>
      <w:proofErr w:type="spellEnd"/>
    </w:p>
    <w:p w:rsidR="00D41924" w:rsidRPr="00D41924" w:rsidRDefault="00D41924" w:rsidP="00D41924">
      <w:pPr>
        <w:spacing w:after="0" w:line="240" w:lineRule="auto"/>
        <w:jc w:val="both"/>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Протокол № ________</w:t>
      </w:r>
    </w:p>
    <w:p w:rsidR="00D41924" w:rsidRPr="00D41924" w:rsidRDefault="00D41924" w:rsidP="00D41924">
      <w:pPr>
        <w:spacing w:after="0" w:line="240" w:lineRule="auto"/>
        <w:jc w:val="both"/>
        <w:rPr>
          <w:rFonts w:ascii="Times New Roman" w:eastAsia="Times New Roman" w:hAnsi="Times New Roman" w:cs="Times New Roman"/>
          <w:sz w:val="24"/>
          <w:szCs w:val="24"/>
        </w:rPr>
      </w:pPr>
      <w:r w:rsidRPr="00D41924">
        <w:rPr>
          <w:rFonts w:ascii="Times New Roman" w:eastAsia="Times New Roman" w:hAnsi="Times New Roman" w:cs="Times New Roman"/>
          <w:sz w:val="24"/>
          <w:szCs w:val="24"/>
        </w:rPr>
        <w:t>от "____"_____________2022 г.</w:t>
      </w:r>
    </w:p>
    <w:p w:rsidR="00D41924" w:rsidRPr="00D41924" w:rsidRDefault="00D41924" w:rsidP="00D41924">
      <w:pPr>
        <w:spacing w:after="0" w:line="240" w:lineRule="auto"/>
        <w:jc w:val="both"/>
        <w:rPr>
          <w:rFonts w:ascii="Times New Roman" w:eastAsia="Times New Roman" w:hAnsi="Times New Roman" w:cs="Times New Roman"/>
          <w:sz w:val="24"/>
          <w:szCs w:val="24"/>
        </w:rPr>
      </w:pPr>
    </w:p>
    <w:p w:rsidR="00D41924" w:rsidRPr="00D41924" w:rsidRDefault="00D41924" w:rsidP="00D41924">
      <w:pPr>
        <w:spacing w:after="0" w:line="240" w:lineRule="auto"/>
        <w:jc w:val="both"/>
        <w:rPr>
          <w:rFonts w:ascii="Times New Roman" w:eastAsia="Times New Roman" w:hAnsi="Times New Roman" w:cs="Times New Roman"/>
          <w:sz w:val="24"/>
          <w:szCs w:val="24"/>
        </w:rPr>
      </w:pPr>
    </w:p>
    <w:p w:rsidR="00D41924" w:rsidRPr="00D41924" w:rsidRDefault="00D41924" w:rsidP="00D41924">
      <w:pPr>
        <w:spacing w:after="0" w:line="240" w:lineRule="auto"/>
        <w:jc w:val="both"/>
        <w:rPr>
          <w:rFonts w:ascii="Times New Roman" w:eastAsia="Times New Roman" w:hAnsi="Times New Roman" w:cs="Times New Roman"/>
          <w:sz w:val="24"/>
          <w:szCs w:val="24"/>
        </w:rPr>
      </w:pPr>
    </w:p>
    <w:p w:rsidR="00D41924" w:rsidRPr="00D41924" w:rsidRDefault="00D41924" w:rsidP="00D41924">
      <w:pPr>
        <w:spacing w:after="0" w:line="360" w:lineRule="auto"/>
        <w:jc w:val="center"/>
        <w:rPr>
          <w:rFonts w:ascii="Times New Roman" w:eastAsia="Times New Roman" w:hAnsi="Times New Roman" w:cs="Times New Roman"/>
          <w:b/>
          <w:sz w:val="24"/>
          <w:szCs w:val="24"/>
        </w:rPr>
      </w:pPr>
      <w:r w:rsidRPr="00D41924">
        <w:rPr>
          <w:rFonts w:ascii="Times New Roman" w:eastAsia="Times New Roman" w:hAnsi="Times New Roman" w:cs="Times New Roman"/>
          <w:b/>
          <w:sz w:val="24"/>
          <w:szCs w:val="24"/>
        </w:rPr>
        <w:t>г. Тирасполь, 2022 г.</w:t>
      </w:r>
    </w:p>
    <w:p w:rsidR="00B55AB1" w:rsidRPr="009C7720" w:rsidRDefault="00B55AB1" w:rsidP="009C7720">
      <w:pPr>
        <w:spacing w:after="0"/>
        <w:ind w:firstLine="680"/>
        <w:jc w:val="center"/>
        <w:rPr>
          <w:rFonts w:ascii="Times New Roman" w:eastAsia="Times New Roman" w:hAnsi="Times New Roman" w:cs="Times New Roman"/>
          <w:b/>
          <w:sz w:val="24"/>
          <w:szCs w:val="24"/>
        </w:rPr>
      </w:pPr>
      <w:r w:rsidRPr="009C7720">
        <w:rPr>
          <w:rFonts w:ascii="Times New Roman" w:eastAsia="Times New Roman" w:hAnsi="Times New Roman" w:cs="Times New Roman"/>
          <w:b/>
          <w:sz w:val="24"/>
          <w:szCs w:val="24"/>
        </w:rPr>
        <w:lastRenderedPageBreak/>
        <w:t>ВВЕДЕНИЕ</w:t>
      </w:r>
    </w:p>
    <w:p w:rsidR="006F4B06" w:rsidRDefault="006F4B06" w:rsidP="009C7720">
      <w:pPr>
        <w:spacing w:after="0"/>
        <w:ind w:firstLine="680"/>
        <w:jc w:val="center"/>
        <w:rPr>
          <w:rFonts w:ascii="Times New Roman" w:eastAsia="Times New Roman" w:hAnsi="Times New Roman" w:cs="Times New Roman"/>
          <w:b/>
          <w:sz w:val="24"/>
          <w:szCs w:val="24"/>
        </w:rPr>
      </w:pPr>
    </w:p>
    <w:p w:rsidR="00A00474" w:rsidRDefault="00A00474" w:rsidP="009C7720">
      <w:pPr>
        <w:spacing w:after="0"/>
        <w:ind w:firstLine="680"/>
        <w:jc w:val="center"/>
        <w:rPr>
          <w:rFonts w:ascii="Times New Roman" w:eastAsia="Times New Roman" w:hAnsi="Times New Roman" w:cs="Times New Roman"/>
          <w:b/>
          <w:sz w:val="24"/>
          <w:szCs w:val="24"/>
        </w:rPr>
      </w:pPr>
    </w:p>
    <w:p w:rsidR="00A00474" w:rsidRPr="009C7720" w:rsidRDefault="00A00474" w:rsidP="009C7720">
      <w:pPr>
        <w:spacing w:after="0"/>
        <w:ind w:firstLine="680"/>
        <w:jc w:val="center"/>
        <w:rPr>
          <w:rFonts w:ascii="Times New Roman" w:eastAsia="Times New Roman" w:hAnsi="Times New Roman" w:cs="Times New Roman"/>
          <w:b/>
          <w:sz w:val="24"/>
          <w:szCs w:val="24"/>
        </w:rPr>
      </w:pP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Изучив учебную дисциплину «Уголовный процесс» курсант должен знать уголовно-процессуальное законодательство Приднестровской Молдавской Республики и опубликованную судебную практику по вопросам уголовного процесса.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Обучаемый должен иметь также достаточно полное представление о теоретических проблемах, касающихся нормативной регламентации и практического осуществления различных видов уголовно-процессуальной деятельности, перспектив развития законодательства об уголовном судопроизводстве и судоустройстве.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Практические занятия проводятся по всем темам учебной дисциплины «Уголовный процесс» с целью углубления знаний, полученных на лекциях и из учебников при самостоятельном изучении указанной дисциплины.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Практические занятия способствуют привитию курсантам навыков научного анализа правовых явлений.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 xml:space="preserve">На практических занятиях отрабатывается умение провести юридический анализ конкретных ситуаций, возникающих в практике работы следственных органов, принять основанные на законе решения, а также правильно и грамотно подготовить процессуальные документы (протоколы, постановления и др.). </w:t>
      </w:r>
    </w:p>
    <w:p w:rsidR="00B55AB1" w:rsidRPr="009C7720" w:rsidRDefault="00B55AB1" w:rsidP="003E3636">
      <w:pPr>
        <w:spacing w:after="0" w:line="360" w:lineRule="auto"/>
        <w:ind w:firstLine="680"/>
        <w:jc w:val="both"/>
        <w:rPr>
          <w:rFonts w:ascii="Times New Roman" w:eastAsia="Times New Roman" w:hAnsi="Times New Roman" w:cs="Times New Roman"/>
          <w:sz w:val="24"/>
          <w:szCs w:val="24"/>
        </w:rPr>
      </w:pPr>
      <w:r w:rsidRPr="009C7720">
        <w:rPr>
          <w:rFonts w:ascii="Times New Roman" w:eastAsia="Times New Roman" w:hAnsi="Times New Roman" w:cs="Times New Roman"/>
          <w:sz w:val="24"/>
          <w:szCs w:val="24"/>
        </w:rPr>
        <w:t>Решая на практических занятиях предложенные преподавателем задачи, курсант должен приобрести элементарные навыки применения уголовно-процессуальных норм к конкретным жизненным ситуациям.</w:t>
      </w: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Pr="009C7720" w:rsidRDefault="00B55AB1" w:rsidP="009C7720">
      <w:pPr>
        <w:spacing w:after="0"/>
        <w:jc w:val="center"/>
        <w:rPr>
          <w:rFonts w:ascii="Times New Roman" w:eastAsia="Times New Roman" w:hAnsi="Times New Roman" w:cs="Times New Roman"/>
          <w:b/>
          <w:i/>
          <w:sz w:val="24"/>
          <w:szCs w:val="24"/>
        </w:rPr>
      </w:pPr>
    </w:p>
    <w:p w:rsidR="00B55AB1" w:rsidRDefault="00B55AB1"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Default="009C7720" w:rsidP="009C7720">
      <w:pPr>
        <w:spacing w:after="0"/>
        <w:jc w:val="center"/>
        <w:rPr>
          <w:rFonts w:ascii="Times New Roman" w:eastAsia="Times New Roman" w:hAnsi="Times New Roman" w:cs="Times New Roman"/>
          <w:b/>
          <w:i/>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lastRenderedPageBreak/>
        <w:t>Тема № 1. Понятие уголовного процесса, его сущность и задачи.</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Источники уголовно-процессуального права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место, роль и значение уголовного процесса в укреплении законности и борьбе с преступностью. Усвоение курсантами понятия, сущности и задач уголовного процесса. Получение четкого представления об уголовном процессе, как системе, состоящей из стадий. Уяснение таких категорий, как уголовно-процессуальные функции и правоотношения, а также понятие и значение процессуальной формы.</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 ПЛАН:</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сущность и задачи уголовного процесса.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 их понятие и значение.</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Основные понятия науки уголовного процесса.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Действие уголовно-процессуального закона во времени, в пространстве и по кругу лиц.</w:t>
      </w:r>
    </w:p>
    <w:p w:rsidR="009C7720" w:rsidRPr="009C7720" w:rsidRDefault="009C7720" w:rsidP="009C7720">
      <w:pPr>
        <w:numPr>
          <w:ilvl w:val="0"/>
          <w:numId w:val="4"/>
        </w:numPr>
        <w:tabs>
          <w:tab w:val="clear" w:pos="720"/>
          <w:tab w:val="num" w:pos="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Соотношение уголовного процесса с другими отраслями права.</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и УПК ПМР уметь раскрыть: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сущность и задачи уголовного судопроизводства (уголовного процесса). Назначение уголовного процесса.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 понятие, виды, содержание и задачи.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Основные понятия науки уголовного процесса.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Уголовно-процессуальная форма. Процессуальные гарантии и их значение. Уголовно-процессуальные правоотношения. Уголовно-процессуальные функции.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 виды и содержание.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Пределы действия уголовно-процессуального закона во времени, в пространстве и по кругу лиц.</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Соотношение уголовного процесса с наукой уголовного права, криминалистикой, оперативно-розыскной деятельностью, судебной медициной, судебной психиатрией, криминологией и другими науками.  Связь науки уголовного процесса с практикой. </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Уголовный процесс</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Стадии уголовного процесса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Уголовно-процессуальная форма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гарантии</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Уголовно-процессуальные правоотношения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Уголовно-процессуальные функции</w:t>
      </w:r>
    </w:p>
    <w:p w:rsidR="009C7720" w:rsidRPr="009C7720" w:rsidRDefault="009C7720" w:rsidP="009C7720">
      <w:pPr>
        <w:numPr>
          <w:ilvl w:val="0"/>
          <w:numId w:val="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Источники уголовно-процессуального права</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2. Принципы уголовного судопроизводства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понятие и содержание принципов уголовного процесса, единства их системы, взаимосвязи и взаимообусловленности. Анализ имеющихся в </w:t>
      </w:r>
      <w:r w:rsidRPr="009C7720">
        <w:rPr>
          <w:rFonts w:ascii="Times New Roman" w:hAnsi="Times New Roman" w:cs="Times New Roman"/>
          <w:sz w:val="24"/>
          <w:szCs w:val="24"/>
        </w:rPr>
        <w:lastRenderedPageBreak/>
        <w:t>юридической литературе точек зрения в отношении понятия и системы принципов уголовного процесса. Четкое знание содержания отраслевых принципов.</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принципов уголовного процесса.</w:t>
      </w:r>
    </w:p>
    <w:p w:rsidR="009C7720" w:rsidRPr="009C7720" w:rsidRDefault="009C7720" w:rsidP="009C7720">
      <w:pPr>
        <w:numPr>
          <w:ilvl w:val="0"/>
          <w:numId w:val="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Общая характеристика принципов уголовного процесса, закрепленных в уголовно-процессуальном законодательстве Приднестровской Молдавской Республики.</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УПК ПМР и учебно-методической литературой уметь раскрыть:</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принципов уголовного процесса. Их роль в решении задач уголовного судопроизводства и последовательном проведении начал социальной справедливости.</w:t>
      </w:r>
    </w:p>
    <w:p w:rsidR="009C7720" w:rsidRPr="009C7720" w:rsidRDefault="009C7720" w:rsidP="009C7720">
      <w:pPr>
        <w:shd w:val="clear" w:color="auto" w:fill="FFFFFF"/>
        <w:tabs>
          <w:tab w:val="left" w:pos="-360"/>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t>Вопрос о системе принципов в уголовно-процессуальной литературе.</w:t>
      </w:r>
    </w:p>
    <w:p w:rsidR="009C7720" w:rsidRPr="009C7720" w:rsidRDefault="009C7720" w:rsidP="009C7720">
      <w:pPr>
        <w:shd w:val="clear" w:color="auto" w:fill="FFFFFF"/>
        <w:tabs>
          <w:tab w:val="left" w:pos="-360"/>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t>Проанализировать и раскрыть сущность принципов уголовного процесса</w:t>
      </w:r>
      <w:r w:rsidRPr="009C7720">
        <w:rPr>
          <w:rFonts w:ascii="Times New Roman" w:hAnsi="Times New Roman" w:cs="Times New Roman"/>
          <w:color w:val="000000"/>
          <w:sz w:val="24"/>
          <w:szCs w:val="24"/>
        </w:rPr>
        <w:t xml:space="preserve">, таких как: </w:t>
      </w:r>
      <w:r w:rsidRPr="009C7720">
        <w:rPr>
          <w:rFonts w:ascii="Times New Roman" w:hAnsi="Times New Roman" w:cs="Times New Roman"/>
          <w:sz w:val="24"/>
          <w:szCs w:val="24"/>
        </w:rPr>
        <w:t>- принцип публичности;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законности при производстве по уголовному делу;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презумпции невиновности;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неприкосновенности 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уважения чести и достоинства личности;</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охраны прав и свобод человека и гражданина в уголовном судопроизводстве;</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неприкосновенности жилища;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тайны переписки, телефонных и иных переговоров, почтовых, телеграфных и иных сообщений;</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состязательности сторон;</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свобода оценки доказательств;</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осуществления правосудия только судом;</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осуществления правосудия на началах равенства граждан перед законом и судом;</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независимости судей и подчинение их только закону;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использования языка, на котором ведется судопроизводство;</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гласности судебного разбирательства;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обеспечения подозреваемому, обвиняемому и подсудимому права на защиту;</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всестороннего, полного и объективного исследования обстоятельств дела;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право на обжалование процессуальных действий и решений;</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принцип неизменности состава суда;</w:t>
      </w:r>
    </w:p>
    <w:p w:rsidR="009C7720" w:rsidRPr="009C7720" w:rsidRDefault="009C7720" w:rsidP="009C7720">
      <w:pPr>
        <w:tabs>
          <w:tab w:val="left"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 непосредственность и устность судебного разбирательства;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Перспективы развития системы принципов уголовного судопроизводства.</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Принципы уголовного судопроизводства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Система принципов уголовного процесса</w:t>
      </w:r>
    </w:p>
    <w:p w:rsidR="009C7720" w:rsidRPr="009C7720" w:rsidRDefault="009C7720" w:rsidP="009C7720">
      <w:pPr>
        <w:numPr>
          <w:ilvl w:val="0"/>
          <w:numId w:val="3"/>
        </w:numPr>
        <w:spacing w:after="0" w:line="240" w:lineRule="auto"/>
        <w:ind w:left="0" w:firstLine="0"/>
        <w:jc w:val="both"/>
        <w:rPr>
          <w:rFonts w:ascii="Times New Roman" w:hAnsi="Times New Roman" w:cs="Times New Roman"/>
          <w:b/>
          <w:sz w:val="24"/>
          <w:szCs w:val="24"/>
        </w:rPr>
      </w:pPr>
      <w:r w:rsidRPr="009C7720">
        <w:rPr>
          <w:rFonts w:ascii="Times New Roman" w:hAnsi="Times New Roman" w:cs="Times New Roman"/>
          <w:sz w:val="24"/>
          <w:szCs w:val="24"/>
        </w:rPr>
        <w:t>Значение принципов уголовного процесса</w:t>
      </w:r>
    </w:p>
    <w:p w:rsidR="009C7720" w:rsidRPr="009C7720" w:rsidRDefault="009C7720" w:rsidP="009C7720">
      <w:pPr>
        <w:spacing w:after="0"/>
        <w:ind w:firstLine="708"/>
        <w:jc w:val="both"/>
        <w:rPr>
          <w:rFonts w:ascii="Times New Roman" w:hAnsi="Times New Roman" w:cs="Times New Roman"/>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2. Принципы уголовного судопроизводства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lastRenderedPageBreak/>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Гражданин Каримов, уроженец Таджикистана, во время пребывания в г. Тирасполе  был привлечен к уголовной ответственности за хулиганство по ч. 1 ст. 213 УК ПМР. В процессе расследования обвиняемый был обеспечен помощью переводчика. В подготовительной части судебного разбирательства было выяснено, что подсудимому Каримову, который не владеет русским языком, не был вручен перевод обвинительного заключения на его родном языке. Государственный обвинитель в суде пояснил, что статья 23 Конституции ПМР не предусматривает перевод обвинительного заключения лицам, не владеющим языком судопроизводства.</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мнение государственного обвинителя? Какие гарантии для лиц, не владеющих языком судопроизводства, предусматривает УПК ПМР?</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ходе судебного следствия подсудимый Чернов заявил ходатайство о вызове переводчика, указав, что почти все свидетели и потерпевшие по делу являются татарами, по-русски говорят плохо, а он татарский язык не понимает.</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Судья вынес постановление об отказе в удовлетворении ходатайства, мотивируя свое решение тем, что судопроизводство ведется на русском языке, являющемся родным языком подсудимого, и если отдельные слова для него будут непонятны, их переведет секретарь судебного заседания, которая по национальности татарка.</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решение судьи?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 одному из уголовных дел адвокат юридической консультации Каменев являлся защитником обвиняемого Романцова. В другом уголовном деле он участвовал в качестве представителя того же Романцова, который был признан потерпевшим.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1. Что такое состязательность и равноправие сторон?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2.Не нарушены ли в данном случае принципы уголовного процесса?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Гражданин Пучков, вызванный для допроса в качестве свидетеля по делу о грабеже, прибыл к следователю в указанное в повестке время. Взяв повестку, следователь предупредил </w:t>
      </w:r>
      <w:proofErr w:type="spellStart"/>
      <w:r w:rsidRPr="009C7720">
        <w:rPr>
          <w:rFonts w:ascii="Times New Roman" w:hAnsi="Times New Roman" w:cs="Times New Roman"/>
          <w:sz w:val="24"/>
          <w:szCs w:val="24"/>
        </w:rPr>
        <w:t>Пучкова</w:t>
      </w:r>
      <w:proofErr w:type="spellEnd"/>
      <w:r w:rsidRPr="009C7720">
        <w:rPr>
          <w:rFonts w:ascii="Times New Roman" w:hAnsi="Times New Roman" w:cs="Times New Roman"/>
          <w:sz w:val="24"/>
          <w:szCs w:val="24"/>
        </w:rPr>
        <w:t>, что сейчас он его допросить не может, так как уходит на совещание к начальнику следственного отдела и освободится примерно через два часа. Пучков ответил, что столько времени он ждать не может. На это следователь ответил, что Пучков должен и будет его ждать.</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1. Какими принципами уголовного процесса должен руководствоваться следователь при производстве предварительного расследования?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 Правильно ли поступил следователь?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Во время ссоры на кухне коммунальной квартиры гражданин </w:t>
      </w:r>
      <w:proofErr w:type="spellStart"/>
      <w:r w:rsidRPr="009C7720">
        <w:rPr>
          <w:rFonts w:ascii="Times New Roman" w:hAnsi="Times New Roman" w:cs="Times New Roman"/>
          <w:sz w:val="24"/>
          <w:szCs w:val="24"/>
        </w:rPr>
        <w:t>Бадаев</w:t>
      </w:r>
      <w:proofErr w:type="spellEnd"/>
      <w:r w:rsidRPr="009C7720">
        <w:rPr>
          <w:rFonts w:ascii="Times New Roman" w:hAnsi="Times New Roman" w:cs="Times New Roman"/>
          <w:sz w:val="24"/>
          <w:szCs w:val="24"/>
        </w:rPr>
        <w:t xml:space="preserve"> ударил Скворцова сковородкой несколько раз, в результате чего Скворцов получил перелом ключицы и запястья правой руки. Скворцов обратился с заявлением в отдел милиции, но там отказались принимать заявление, посоветовав обратиться в суд, так как это дела частного обвинения.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1. Как происходит возбуждение и расследование уголовных дел различного обвинения?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2. Не нарушены ли принципы уголовного процесса?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Гражданин Браверманн, задержанный по подозрению в совершении преступления, предусмотренного пунктом «а» части 2 ст. 154 УК ПМР, заявил ходатайство о предоставлении ему защитника. Следователь в удовлетворении данного ходатайства отказал, мотивируя свой отказ тем, что защитник Браверманну будет предоставлен в момент предъявления ему обвинения.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b/>
          <w:i/>
          <w:sz w:val="24"/>
          <w:szCs w:val="24"/>
        </w:rPr>
        <w:t xml:space="preserve"> </w:t>
      </w:r>
      <w:r w:rsidRPr="009C7720">
        <w:rPr>
          <w:rFonts w:ascii="Times New Roman" w:hAnsi="Times New Roman" w:cs="Times New Roman"/>
          <w:i/>
          <w:sz w:val="24"/>
          <w:szCs w:val="24"/>
        </w:rPr>
        <w:t>Вопросы:</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 1. Что такое презумпция невиновности и право на защиту?</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 2. Как может поступить задержанный Браверманн?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Адвокат подсудимого </w:t>
      </w:r>
      <w:proofErr w:type="spellStart"/>
      <w:r w:rsidRPr="009C7720">
        <w:rPr>
          <w:rFonts w:ascii="Times New Roman" w:hAnsi="Times New Roman" w:cs="Times New Roman"/>
          <w:sz w:val="24"/>
          <w:szCs w:val="24"/>
        </w:rPr>
        <w:t>Орудцева</w:t>
      </w:r>
      <w:proofErr w:type="spellEnd"/>
      <w:r w:rsidRPr="009C7720">
        <w:rPr>
          <w:rFonts w:ascii="Times New Roman" w:hAnsi="Times New Roman" w:cs="Times New Roman"/>
          <w:sz w:val="24"/>
          <w:szCs w:val="24"/>
        </w:rPr>
        <w:t>, привлеченного к уголовной ответственности за кражу по ч.1 ст.154 УК ПМР, попросил удалить из зала суда всех посторонних.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Судья отказал в этом ходатайстве.</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Каким принципом уголовного процесса руководствовался судья?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3.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усвоение понятия участника уголовного процесса и его классификация по определенным основаниям. Уяснение роли, места и пределов полномочий участников уголовного процесса. Изучение деятельности государственных органов и должностных лиц как особой категории участников уголовного процесса, которые отличаются спецификой процессуальных обязанностей, обеспечивающих реализацию процессуальных прав участвующим в деле лицам.</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участников уголовного процесса и их классификация.</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Суд – орган осуществления правосудия. Полномочия суда и председательствующего.</w:t>
      </w:r>
    </w:p>
    <w:p w:rsidR="009C7720" w:rsidRPr="009C7720" w:rsidRDefault="009C7720" w:rsidP="009C7720">
      <w:pPr>
        <w:widowControl w:val="0"/>
        <w:numPr>
          <w:ilvl w:val="0"/>
          <w:numId w:val="1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исключающие возможность участия в судопроизводстве. Отводы и самоотводы.</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Участники уголовного судопроизводства, выступающие со стороны обвинения.</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Участники уголовного судопроизводства, выступающие со стороны защиты.</w:t>
      </w:r>
    </w:p>
    <w:p w:rsidR="009C7720" w:rsidRPr="009C7720" w:rsidRDefault="009C7720" w:rsidP="009C7720">
      <w:pPr>
        <w:widowControl w:val="0"/>
        <w:numPr>
          <w:ilvl w:val="0"/>
          <w:numId w:val="19"/>
        </w:numPr>
        <w:autoSpaceDE w:val="0"/>
        <w:autoSpaceDN w:val="0"/>
        <w:adjustRightInd w:val="0"/>
        <w:spacing w:after="0" w:line="240" w:lineRule="auto"/>
        <w:ind w:left="0" w:hanging="153"/>
        <w:jc w:val="both"/>
        <w:rPr>
          <w:rFonts w:ascii="Times New Roman" w:hAnsi="Times New Roman" w:cs="Times New Roman"/>
          <w:sz w:val="24"/>
          <w:szCs w:val="24"/>
        </w:rPr>
      </w:pPr>
      <w:r w:rsidRPr="009C7720">
        <w:rPr>
          <w:rFonts w:ascii="Times New Roman" w:hAnsi="Times New Roman" w:cs="Times New Roman"/>
          <w:sz w:val="24"/>
          <w:szCs w:val="24"/>
        </w:rPr>
        <w:t>Иные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субъектов (участников) уголовного процесса и дать их классификацию.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Полномочия суда, как субъекта судебной власти. Состав суда по уголовному делу.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u w:val="single"/>
        </w:rPr>
        <w:t xml:space="preserve">Обстоятельства, исключающие участие в уголовном судопроизводстве </w:t>
      </w:r>
      <w:r w:rsidRPr="009C7720">
        <w:rPr>
          <w:rFonts w:ascii="Times New Roman" w:hAnsi="Times New Roman" w:cs="Times New Roman"/>
          <w:sz w:val="24"/>
          <w:szCs w:val="24"/>
        </w:rPr>
        <w:t>судьи, прокурора, следователя, лица, производящего дознание, секретаря судебного заседания, судебного эксперта, специалиста, переводчика. Основания и процессуальный порядок заявления отводов и самоотводов.</w:t>
      </w:r>
    </w:p>
    <w:p w:rsidR="009C7720" w:rsidRPr="009C7720" w:rsidRDefault="009C7720" w:rsidP="009C7720">
      <w:pPr>
        <w:spacing w:after="0"/>
        <w:ind w:firstLine="567"/>
        <w:jc w:val="both"/>
        <w:rPr>
          <w:rFonts w:ascii="Times New Roman" w:hAnsi="Times New Roman" w:cs="Times New Roman"/>
          <w:sz w:val="24"/>
          <w:szCs w:val="24"/>
          <w:u w:val="single"/>
        </w:rPr>
      </w:pPr>
      <w:r w:rsidRPr="009C7720">
        <w:rPr>
          <w:rFonts w:ascii="Times New Roman" w:hAnsi="Times New Roman" w:cs="Times New Roman"/>
          <w:sz w:val="24"/>
          <w:szCs w:val="24"/>
          <w:u w:val="single"/>
        </w:rPr>
        <w:t xml:space="preserve">Участников уголовного процесса со стороны обвинения: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прокурора.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общественного обвинителя.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следователя.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следователя – криминалиста.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Органы дознания. Дознаватель, его полномочия.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Потерпевший. Понятие. Процессуальное положение потерпевшего.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Гражданский истец. Понятие. Процессуальное положение гражданского истца.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Представители потерпевшего и гражданского истца.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u w:val="single"/>
        </w:rPr>
        <w:t>Участников уголовного процесса со стороны защиты: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Процессуальное положение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Законные представители несовершеннолетнего подозреваемого и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Процессуальное положение защитника. Лица, могущие исполнять обязанности защитника. Приглашение, назначение и замена защитника. Отказ от защитника. Обстоятельства, исключающие участие в деле адвоката. Участие защитника в уголовном процессе, его права и обязанности. Допущение защитника к участию в деле с момента возбуждения уголовного дела, задержания, ареста и предъявления обвинения. Случаи обязательного участия защитника при производстве предварительного расследования и в суде.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Общественный защитник. Его полномочия.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Гражданский ответчик. Понятие. Процессуальное положение гражданского ответчика и его представителя.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u w:val="single"/>
        </w:rPr>
        <w:t xml:space="preserve">Иных участников уголовного процесса: </w:t>
      </w:r>
      <w:r w:rsidRPr="009C7720">
        <w:rPr>
          <w:rFonts w:ascii="Times New Roman" w:hAnsi="Times New Roman" w:cs="Times New Roman"/>
          <w:sz w:val="24"/>
          <w:szCs w:val="24"/>
        </w:rPr>
        <w:t>свидетеля, судебного эксперта, специалиста, переводчика, понятого, залогодателя, поручителя, секретаря судебного заседания.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Участники уголовного судопроизводства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Отвод в уголовном судопроизводстве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Прокурор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Руководитель следственного органа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Следователь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Дознаватель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Потерпевший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истец</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Защитник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Подозреваемый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Обвиняемый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ответчик</w:t>
      </w:r>
    </w:p>
    <w:p w:rsidR="009C7720" w:rsidRPr="009C7720" w:rsidRDefault="009C7720" w:rsidP="009C7720">
      <w:pPr>
        <w:spacing w:after="0"/>
        <w:ind w:firstLine="567"/>
        <w:jc w:val="both"/>
        <w:rPr>
          <w:rFonts w:ascii="Times New Roman" w:hAnsi="Times New Roman" w:cs="Times New Roman"/>
          <w:b/>
          <w:sz w:val="24"/>
          <w:szCs w:val="24"/>
        </w:rPr>
      </w:pPr>
    </w:p>
    <w:p w:rsidR="00520902" w:rsidRDefault="00520902"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lastRenderedPageBreak/>
        <w:t>Тема № 3. Участники уголовного судопроизводства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А., Б. и В. совершили нападение на Г., Д. и Е.. Угрожая детским игрушечным пистолетом, они отобрали у потерпевших часы и деньги. Преступные действия указанных лиц следователь квалифицировал как разбой, совершенный по предварительному сговору группой лиц с применением оружия (пункт «а» и «б» ч.2 ст.158 УК ПМР). Должностное лицо Следственного комитета ПМР, ознакомившись с материалами предварительного следствия, дал следователю следующие письменные указания: </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1. Преступные действия обвиняемых квалифицировать как грабеж (ст.157 УК).</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2. Провести очную ставку между обвиняемым А. и потерпевшим Г..</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3. Изменить меру пресечения в отношении обвиняемого Б. в виде заключения под стражу на подписку о невыезде.</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4. Произвести повторную экспертизу для определения психического состояния обвиняемого В.</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С этими указаниями, за исключением производства повторной психиатрической экспертизы, следователь не согласился, считая данную им квалификацию преступных действий обвиняемых правильной, противоречия в показаниях обвиняемого и потерпевшего несущественными, а изменение меры пресечения невозможной, так как Б. может воздействовать на свидетелей с целью изменения их показаний. О своей позиции следователь также письменно проинформировал должностное лицо следственного комитета ПМР.</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1. Прав ли следователь?</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2.Как разрешаются подобные коллизии по закону?</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Следователем Ивлевым в ходе расследования были собраны достаточные, по его мнению, данные для направления дела в суд. Надзирающий руководитель следственного органа истребовал дело, изучил его и пришел к выводу, что оно подлежит прекращению.</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Оцените действия руководителя следственного органа.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Какие указания он может дать следователю в данном случае?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Что должен предпринять следователь в случае несогласия с указаниями руководителя следственного органа?</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допроса обвиняемого </w:t>
      </w:r>
      <w:proofErr w:type="spellStart"/>
      <w:r w:rsidRPr="009C7720">
        <w:rPr>
          <w:rFonts w:ascii="Times New Roman" w:hAnsi="Times New Roman" w:cs="Times New Roman"/>
          <w:sz w:val="24"/>
          <w:szCs w:val="24"/>
        </w:rPr>
        <w:t>Снеткова</w:t>
      </w:r>
      <w:proofErr w:type="spellEnd"/>
      <w:r w:rsidRPr="009C7720">
        <w:rPr>
          <w:rFonts w:ascii="Times New Roman" w:hAnsi="Times New Roman" w:cs="Times New Roman"/>
          <w:sz w:val="24"/>
          <w:szCs w:val="24"/>
        </w:rPr>
        <w:t xml:space="preserve"> адвокат </w:t>
      </w:r>
      <w:proofErr w:type="spellStart"/>
      <w:r w:rsidRPr="009C7720">
        <w:rPr>
          <w:rFonts w:ascii="Times New Roman" w:hAnsi="Times New Roman" w:cs="Times New Roman"/>
          <w:sz w:val="24"/>
          <w:szCs w:val="24"/>
        </w:rPr>
        <w:t>Марышев</w:t>
      </w:r>
      <w:proofErr w:type="spellEnd"/>
      <w:r w:rsidRPr="009C7720">
        <w:rPr>
          <w:rFonts w:ascii="Times New Roman" w:hAnsi="Times New Roman" w:cs="Times New Roman"/>
          <w:sz w:val="24"/>
          <w:szCs w:val="24"/>
        </w:rPr>
        <w:t xml:space="preserve"> попросил следователя ознакомить его с материалами уголовного дела. Следователь ему в этом отказал, мотивировав тем, что ознакомление с делом может быть проведено только по окончании следствия.</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lastRenderedPageBreak/>
        <w:t>Имеет ли право следователь знакомить адвоката с материалами уголовного дела в процессе расследования?</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Горохова была сбита машиной при переходе улицы и с тяжелыми травмами помещена в больницу. В связи с тяжестью повреждений она не могла принять участие в деле. Так как срок предварительного следствия истекал, следователь признал потерпевшим мужа Гороховой, который заявил гражданский иск для возмещения морального и материального ущерба.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По завершении производства по делу следователь направил дело руководителю следственного органа  для утверждения обвинительного заключения и направления дела в суд. Руководитель следственного органа, ознакомившись с материалами дела, возвратил его на дополнительное расследование, мотивировав тем, что потерпевшей должна быть признана Горохова.</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участников процесса.</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Д., прибыв к следователю для ознакомления о привлечении его в качестве обвиняемого в вымогательстве и первого допроса, на вопрос следователя, нуждается ли он в защитнике, ответил, что адвокат, конечно, не помешал бы, но платить ему нечем.</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в данной ситуации?</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У инженера завода электронного оборудования </w:t>
      </w:r>
      <w:proofErr w:type="spellStart"/>
      <w:r w:rsidRPr="009C7720">
        <w:rPr>
          <w:rFonts w:ascii="Times New Roman" w:hAnsi="Times New Roman" w:cs="Times New Roman"/>
          <w:sz w:val="24"/>
          <w:szCs w:val="24"/>
        </w:rPr>
        <w:t>Кутагина</w:t>
      </w:r>
      <w:proofErr w:type="spellEnd"/>
      <w:r w:rsidRPr="009C7720">
        <w:rPr>
          <w:rFonts w:ascii="Times New Roman" w:hAnsi="Times New Roman" w:cs="Times New Roman"/>
          <w:sz w:val="24"/>
          <w:szCs w:val="24"/>
        </w:rPr>
        <w:t xml:space="preserve">, ехавшего в командировку, в поезде был похищен чемодан, в котором находились ценный контролирующий прибор и чертежи новых изделий, предлагаемые к внедрению на том предприятии, куда был командирован </w:t>
      </w:r>
      <w:proofErr w:type="spellStart"/>
      <w:r w:rsidRPr="009C7720">
        <w:rPr>
          <w:rFonts w:ascii="Times New Roman" w:hAnsi="Times New Roman" w:cs="Times New Roman"/>
          <w:sz w:val="24"/>
          <w:szCs w:val="24"/>
        </w:rPr>
        <w:t>Кутагин</w:t>
      </w:r>
      <w:proofErr w:type="spellEnd"/>
      <w:r w:rsidRPr="009C7720">
        <w:rPr>
          <w:rFonts w:ascii="Times New Roman" w:hAnsi="Times New Roman" w:cs="Times New Roman"/>
          <w:sz w:val="24"/>
          <w:szCs w:val="24"/>
        </w:rPr>
        <w:t xml:space="preserve">. Сам чемодан практической ценности не имел. На следующий день по подозрению в совершении данного преступления был задержан нигде не работающий, не имеющий постоянного места жительства Полевчук. На допросе он признался в совершении кражи и пояснил, что прибор и чертежи за ненадобностью выбросил в реку. Юрисконсульт завода электронного оборудования обратился к следователю с просьбой признать завод потерпевшим по данному делу. Одновременно с такой же просьбой обратился и </w:t>
      </w:r>
      <w:proofErr w:type="spellStart"/>
      <w:r w:rsidRPr="009C7720">
        <w:rPr>
          <w:rFonts w:ascii="Times New Roman" w:hAnsi="Times New Roman" w:cs="Times New Roman"/>
          <w:sz w:val="24"/>
          <w:szCs w:val="24"/>
        </w:rPr>
        <w:t>Кутагин</w:t>
      </w:r>
      <w:proofErr w:type="spellEnd"/>
      <w:r w:rsidRPr="009C7720">
        <w:rPr>
          <w:rFonts w:ascii="Times New Roman" w:hAnsi="Times New Roman" w:cs="Times New Roman"/>
          <w:sz w:val="24"/>
          <w:szCs w:val="24"/>
        </w:rPr>
        <w:t xml:space="preserve">.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Каково правовое положение потерпевшего, гражданского истца и их представителей?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Каким статусом обладают каждый из указанных участников?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Работавший водителем Викторов, возвратившись домой раньше обычного времени, открыл входную дверь и внезапно обнаружил у себя в квартире двух мужчин, которые складывали его вещи в заранее приготовленные мешки. Увидев вошедшего Викторова, мужчины скрылись из квартиры через балкон. После звонка Викторова в отделение милиции прибыла оперативная группа, которая произвела осмотр места происшествия и возбудила уголовное дело. Через два дня на рынке по подозрению в краже были задержаны Хохлов и </w:t>
      </w:r>
      <w:proofErr w:type="spellStart"/>
      <w:r w:rsidRPr="009C7720">
        <w:rPr>
          <w:rFonts w:ascii="Times New Roman" w:hAnsi="Times New Roman" w:cs="Times New Roman"/>
          <w:sz w:val="24"/>
          <w:szCs w:val="24"/>
        </w:rPr>
        <w:t>Давитадзе</w:t>
      </w:r>
      <w:proofErr w:type="spellEnd"/>
      <w:r w:rsidRPr="009C7720">
        <w:rPr>
          <w:rFonts w:ascii="Times New Roman" w:hAnsi="Times New Roman" w:cs="Times New Roman"/>
          <w:sz w:val="24"/>
          <w:szCs w:val="24"/>
        </w:rPr>
        <w:t xml:space="preserve">, которых Викторов опознал как лиц, побывавших у него в квартире. При производстве данного следственного действия (опознания) участвовали защитники подозреваемых. Викторов также заявил ходатайство о допуске в дело с его стороны адвоката Рубина. Следователь отказал в удовлетворении ходатайства, мотивируя </w:t>
      </w:r>
      <w:r w:rsidRPr="009C7720">
        <w:rPr>
          <w:rFonts w:ascii="Times New Roman" w:hAnsi="Times New Roman" w:cs="Times New Roman"/>
          <w:sz w:val="24"/>
          <w:szCs w:val="24"/>
        </w:rPr>
        <w:lastRenderedPageBreak/>
        <w:t xml:space="preserve">свой отказ тем, что никакого вреда преступлением Викторову не причинено, поэтому никакой адвокат не может быть допущен в дело на его стороне. </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На отказ в ходатайстве Викторов принёс жалобу должностному лицу следственного комитета ПМР, надзирающему за законностью расследования данного дела. </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Последний, изучив имеющиеся в деле материалы, своим постановлением признал Викторова потерпевшим и допустил адвоката Рубина к участию в деле в качестве представителя потерпевшего. Однако, следователь разъяснил Викторову, что решение должностного лица СК ПМР ничего не меняет в существе данного вопроса, и Рубину он разрешит лишь ознакомится с материалами дела после его окончания.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Каково правовое положение потерпевшего и его представителя?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Правильно ли поступили указанные участники в данной ситуации? </w:t>
      </w:r>
    </w:p>
    <w:p w:rsidR="009C7720" w:rsidRPr="009C7720" w:rsidRDefault="009C7720" w:rsidP="009C7720">
      <w:pPr>
        <w:spacing w:after="0"/>
        <w:ind w:firstLine="709"/>
        <w:jc w:val="both"/>
        <w:rPr>
          <w:rFonts w:ascii="Times New Roman" w:hAnsi="Times New Roman" w:cs="Times New Roman"/>
          <w:b/>
          <w:sz w:val="24"/>
          <w:szCs w:val="24"/>
        </w:rPr>
      </w:pPr>
      <w:r w:rsidRPr="009C7720">
        <w:rPr>
          <w:rFonts w:ascii="Times New Roman" w:hAnsi="Times New Roman" w:cs="Times New Roman"/>
          <w:b/>
          <w:sz w:val="24"/>
          <w:szCs w:val="24"/>
        </w:rPr>
        <w:t>Задача 8.</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sz w:val="24"/>
          <w:szCs w:val="24"/>
        </w:rPr>
        <w:t xml:space="preserve">Шестнадцатилетний Черепанов совершил кражу вещей из квартиры Солдатова, который случайно обронил ключ от дома. Через некоторое время это преступление было раскрыто. Дознаватель, произведя обыск в сарае, принадлежащем семье Черепановых, обнаружил почти все похищенные вещи, кроме </w:t>
      </w:r>
      <w:proofErr w:type="spellStart"/>
      <w:r w:rsidRPr="009C7720">
        <w:rPr>
          <w:rFonts w:ascii="Times New Roman" w:hAnsi="Times New Roman" w:cs="Times New Roman"/>
          <w:sz w:val="24"/>
          <w:szCs w:val="24"/>
        </w:rPr>
        <w:t>двухкассетного</w:t>
      </w:r>
      <w:proofErr w:type="spellEnd"/>
      <w:r w:rsidRPr="009C7720">
        <w:rPr>
          <w:rFonts w:ascii="Times New Roman" w:hAnsi="Times New Roman" w:cs="Times New Roman"/>
          <w:sz w:val="24"/>
          <w:szCs w:val="24"/>
        </w:rPr>
        <w:t xml:space="preserve"> магнитофона, который виновником кражи был продан своему несовершеннолетнему знакомому </w:t>
      </w:r>
      <w:proofErr w:type="spellStart"/>
      <w:r w:rsidRPr="009C7720">
        <w:rPr>
          <w:rFonts w:ascii="Times New Roman" w:hAnsi="Times New Roman" w:cs="Times New Roman"/>
          <w:sz w:val="24"/>
          <w:szCs w:val="24"/>
        </w:rPr>
        <w:t>Мызикову</w:t>
      </w:r>
      <w:proofErr w:type="spellEnd"/>
      <w:r w:rsidRPr="009C7720">
        <w:rPr>
          <w:rFonts w:ascii="Times New Roman" w:hAnsi="Times New Roman" w:cs="Times New Roman"/>
          <w:sz w:val="24"/>
          <w:szCs w:val="24"/>
        </w:rPr>
        <w:t xml:space="preserve">. Магнитофон был изъят у </w:t>
      </w:r>
      <w:proofErr w:type="spellStart"/>
      <w:r w:rsidRPr="009C7720">
        <w:rPr>
          <w:rFonts w:ascii="Times New Roman" w:hAnsi="Times New Roman" w:cs="Times New Roman"/>
          <w:sz w:val="24"/>
          <w:szCs w:val="24"/>
        </w:rPr>
        <w:t>Мызикова</w:t>
      </w:r>
      <w:proofErr w:type="spellEnd"/>
      <w:r w:rsidRPr="009C7720">
        <w:rPr>
          <w:rFonts w:ascii="Times New Roman" w:hAnsi="Times New Roman" w:cs="Times New Roman"/>
          <w:sz w:val="24"/>
          <w:szCs w:val="24"/>
        </w:rPr>
        <w:t xml:space="preserve"> и приобщён к делу в качестве вещественного доказательства. Солдатов подал дознавателю заявление о возвращении ему похищенного магнитофона. Отец </w:t>
      </w:r>
      <w:proofErr w:type="spellStart"/>
      <w:r w:rsidRPr="009C7720">
        <w:rPr>
          <w:rFonts w:ascii="Times New Roman" w:hAnsi="Times New Roman" w:cs="Times New Roman"/>
          <w:sz w:val="24"/>
          <w:szCs w:val="24"/>
        </w:rPr>
        <w:t>Мызикова</w:t>
      </w:r>
      <w:proofErr w:type="spellEnd"/>
      <w:r w:rsidRPr="009C7720">
        <w:rPr>
          <w:rFonts w:ascii="Times New Roman" w:hAnsi="Times New Roman" w:cs="Times New Roman"/>
          <w:sz w:val="24"/>
          <w:szCs w:val="24"/>
        </w:rPr>
        <w:t>, в качестве законного представителя своего сына, также обратился к дознавателю с заявлением, в котором просил взыскать с Черепанова 700 руб., уплаченных его сыном за магнитофон.</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Вопросы:</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1. Каковы особенности правового положения несовершеннолетнего обвиняемого?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 xml:space="preserve">2. Каковы особенности правового положения несовершеннолетних потерпевшего и свидетеля? </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3. Как должен поступить дознаватель?</w:t>
      </w:r>
    </w:p>
    <w:p w:rsidR="009C7720" w:rsidRPr="009C7720" w:rsidRDefault="009C7720" w:rsidP="009C7720">
      <w:pPr>
        <w:spacing w:after="0"/>
        <w:ind w:firstLine="567"/>
        <w:jc w:val="both"/>
        <w:rPr>
          <w:rFonts w:ascii="Times New Roman" w:hAnsi="Times New Roman" w:cs="Times New Roman"/>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4. Доказательства и доказывание</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сущность и содержание обстоятельств, подлежащих доказыванию; природу и сущность доказательств, их виды; понятие доказывания, содержание элементов процесса доказывания.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Уголовно-процессуальное доказывание (понятие, предмет и пределы).</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свойства и классификация доказательств.</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содержание процесса доказывания.</w:t>
      </w:r>
    </w:p>
    <w:p w:rsidR="009C7720" w:rsidRPr="009C7720" w:rsidRDefault="009C7720" w:rsidP="009C7720">
      <w:pPr>
        <w:widowControl w:val="0"/>
        <w:numPr>
          <w:ilvl w:val="0"/>
          <w:numId w:val="9"/>
        </w:numPr>
        <w:autoSpaceDE w:val="0"/>
        <w:autoSpaceDN w:val="0"/>
        <w:adjustRightInd w:val="0"/>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Источники доказательств в уголовном процессе.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курсантам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Понятие и содержание теории доказательств в уголовном процессе. Доказательственное право. Значение учения о доказательствах, доказательственном праве для успешного выполнения задач уголовного судопроизводства.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Цель доказывания в уголовном процессе.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Предмет доказывания по уголовному делу.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Пределы доказывания. Соотношение предмета и пределов доказывания.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доказательств и их свойства (относимость, допустимость, достаточность, достоверность, </w:t>
      </w:r>
      <w:proofErr w:type="spellStart"/>
      <w:r w:rsidRPr="009C7720">
        <w:rPr>
          <w:rFonts w:ascii="Times New Roman" w:hAnsi="Times New Roman" w:cs="Times New Roman"/>
          <w:sz w:val="24"/>
          <w:szCs w:val="24"/>
        </w:rPr>
        <w:t>проверяемость</w:t>
      </w:r>
      <w:proofErr w:type="spellEnd"/>
      <w:r w:rsidRPr="009C7720">
        <w:rPr>
          <w:rFonts w:ascii="Times New Roman" w:hAnsi="Times New Roman" w:cs="Times New Roman"/>
          <w:sz w:val="24"/>
          <w:szCs w:val="24"/>
        </w:rPr>
        <w:t>). Недопустимые доказательства.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Классификация доказательств (личные и вещественные, обвинительные и оправдательные, прямые и косвенные, первоначальные и производные).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Основание и практическое значение классификации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процесса доказывания и его структуру. Характеристика собирания, закрепления, проверки и оценки доказательств. Способы собирания и проверки доказательств. Применение научно-технических средств для собирания и проверки доказательств. Полномочия лица, производящего дознание, следователя и суда в доказывании. Обязанность доказывания. Значение презумпции невиновности в доказывании. Недопустимость переложения обязанности доказывания на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в доказывании обвиняемого, защитника, потерпевшего, гражданского истца, гражданского ответчика. Участие в доказывании иных лиц.</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оценки доказательств. Сущность оценки доказательств по внутреннему убеждению суда, следователя, лица, производящего дознание. Внутреннее убеждение как метод и результат оценки доказательств. Логические приемы обоснования выводов по делу.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Гносеологические и психологические аспекты внутреннего убеждения. Значение закона и совести в оценке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Источники доказательств в уголовном процессе.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свидетелей</w:t>
      </w:r>
      <w:r w:rsidRPr="009C7720">
        <w:rPr>
          <w:rFonts w:ascii="Times New Roman" w:hAnsi="Times New Roman" w:cs="Times New Roman"/>
          <w:sz w:val="24"/>
          <w:szCs w:val="24"/>
        </w:rPr>
        <w:t>. Предмет свидетельских показаний. Круг свидетелей. Значение показаний свидетеля. Свидетель, его права, обязанности и ответственность. Свидетельский иммунитет.</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Факторы, влияющие на достоверность свидетельских показаний. Проверка и оценка свидетельских показаний.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потерпевшего</w:t>
      </w:r>
      <w:r w:rsidRPr="009C7720">
        <w:rPr>
          <w:rFonts w:ascii="Times New Roman" w:hAnsi="Times New Roman" w:cs="Times New Roman"/>
          <w:sz w:val="24"/>
          <w:szCs w:val="24"/>
        </w:rPr>
        <w:t xml:space="preserve">. Предмет и значение показаний потерпевшего, их проверка и оценка, их предмет и значение.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подозреваемого</w:t>
      </w:r>
      <w:r w:rsidRPr="009C7720">
        <w:rPr>
          <w:rFonts w:ascii="Times New Roman" w:hAnsi="Times New Roman" w:cs="Times New Roman"/>
          <w:sz w:val="24"/>
          <w:szCs w:val="24"/>
        </w:rPr>
        <w:t>. Проверка и оценка показаний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Показания обвиняемого</w:t>
      </w:r>
      <w:r w:rsidRPr="009C7720">
        <w:rPr>
          <w:rFonts w:ascii="Times New Roman" w:hAnsi="Times New Roman" w:cs="Times New Roman"/>
          <w:sz w:val="24"/>
          <w:szCs w:val="24"/>
        </w:rPr>
        <w:t>. Предмет и значение показаний обвиняемого. Условие, при котором показание обвиняемого, признающего свою вину, может быть положено в основу обвинения. Виды показаний обвиняемого. Оговор и его процессуальное значение. Проверка и оценка показаний обвиняемого. Привилегия против самообвинения.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Заключение и показания судебного эксперта.</w:t>
      </w:r>
      <w:r w:rsidRPr="009C7720">
        <w:rPr>
          <w:rFonts w:ascii="Times New Roman" w:hAnsi="Times New Roman" w:cs="Times New Roman"/>
          <w:sz w:val="24"/>
          <w:szCs w:val="24"/>
        </w:rPr>
        <w:t xml:space="preserve"> Содержание понятий “судебный эксперт”, “экспертиза”, “заключение эксперта”. Основания назначения экспертизы. Предмет заключения эксперта. Случаи обязательного назначения экспертизы. Права, обязанности и ответственность эксперта. Основания и порядок отвода эксперта. Отличие эксперта от специалиста, участвующего в производстве следственных действий. Дополнительная, повторная, комиссионная, комплексная экспертизы. Проверка и оценка заключения эксперта. Допрос судебного эксперта.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lastRenderedPageBreak/>
        <w:t>Вещественные доказательства.</w:t>
      </w:r>
      <w:r w:rsidRPr="009C7720">
        <w:rPr>
          <w:rFonts w:ascii="Times New Roman" w:hAnsi="Times New Roman" w:cs="Times New Roman"/>
          <w:sz w:val="24"/>
          <w:szCs w:val="24"/>
        </w:rPr>
        <w:t xml:space="preserve"> Понятие. Виды вещественных доказательств. Проверка и оценка вещественных доказательств. Хранение вещественных доказательств. Решение вопросов о вещественных доказательствах при разрешении уголовного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Протоколы следственных и судебных действий</w:t>
      </w:r>
      <w:r w:rsidRPr="009C7720">
        <w:rPr>
          <w:rFonts w:ascii="Times New Roman" w:hAnsi="Times New Roman" w:cs="Times New Roman"/>
          <w:sz w:val="24"/>
          <w:szCs w:val="24"/>
        </w:rPr>
        <w:t xml:space="preserve"> как доказательства. Процессуальные гарантии их полноты и достоверности. Проверка и оценка протоколов следственных и судебных действий. Иные документы. Отличие документа от вещественных доказательств. Проверка документов. Оценка документов.</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Иные документы</w:t>
      </w:r>
      <w:r w:rsidRPr="009C7720">
        <w:rPr>
          <w:rFonts w:ascii="Times New Roman" w:hAnsi="Times New Roman" w:cs="Times New Roman"/>
          <w:sz w:val="24"/>
          <w:szCs w:val="24"/>
        </w:rPr>
        <w:t>, как вид доказательств в уголовном процессе. Проверка документов. Оценка документов.</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После устных ответов курсанты переходят к решению задач, предложенных преподавателем, на основе ранее полученных знаний.</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Склярова привлекли к уголовной ответственности за совершение умышленного убийства его сожительницы – Наумовой. В основу обвинения были положены следующие данные: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1. Мать Наумовой показала, что Скляров последние два года часто приходил домой в нетрезвом состоянии, скандалил и избивал Наумову, угрожал ей убийством. Соседи Вороновы, Волковы, Лыкова на допросе подтвердили это.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2. По запросу следователя из бюро судебно-медицинских экспертиз поступило три акта медицинского освидетельствования Наумовой о причинении ей лёгкого вреда здоровью.</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3. При осмотре трупа Наумовой в её спине обнаружили самодельный нож из нержавеющей стали, который описан в протоколе осмотра места происшествия. Труп и нож сфотографированы. Нож приобщён к делу в качестве вещественного доказательства.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4. Свидетель Ревун показал, что в день убийства Скляров днём распивал у себя дома спиртное, во время этого между ним и Наумовой возникла ссора, и Скляров нанёс ей удар ножом в спину.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5. Согласно заключению СМЭ, смерть Наумовой наступила в результате проникающего ранения в грудную клетку колющим предметом, возможно, ножом.</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 xml:space="preserve">Вопросы: </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 xml:space="preserve">1. Перечислите все доказательства по делу. </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2. В отношении каждого доказательства определите его источник и вид согласно классификации.</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708"/>
        <w:jc w:val="both"/>
        <w:rPr>
          <w:rFonts w:ascii="Times New Roman" w:hAnsi="Times New Roman" w:cs="Times New Roman"/>
          <w:sz w:val="24"/>
          <w:szCs w:val="24"/>
        </w:rPr>
      </w:pPr>
      <w:proofErr w:type="spellStart"/>
      <w:r w:rsidRPr="009C7720">
        <w:rPr>
          <w:rFonts w:ascii="Times New Roman" w:hAnsi="Times New Roman" w:cs="Times New Roman"/>
          <w:sz w:val="24"/>
          <w:szCs w:val="24"/>
        </w:rPr>
        <w:t>Милованов</w:t>
      </w:r>
      <w:proofErr w:type="spellEnd"/>
      <w:r w:rsidRPr="009C7720">
        <w:rPr>
          <w:rFonts w:ascii="Times New Roman" w:hAnsi="Times New Roman" w:cs="Times New Roman"/>
          <w:sz w:val="24"/>
          <w:szCs w:val="24"/>
        </w:rPr>
        <w:t xml:space="preserve"> подозревался в квартирной краже. На допросе он заявил, что приписываемое ему преступление совершить не мог, так как в этот день находился в командировке в другом городе. В подтверждение этого он предъявил железнодорожные билеты, удостоверяющие дату его отъезда и приезда.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имеют ли эти сведения доказательственное значение?</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о вымогательстве следователь приобщил магнитофонную запись переговоров одного из обвиняемых, сделанную оперативным путем за несколько дней до возбуждения уголовного дела, о чем указано в справке, подписанной следователем.</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Может ли эта запись служить доказательством по делу?</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4.</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Автомашиной был сбит велосипедист. От полученных повреждений он скончался. На следующий день по подозрению в совершении преступления был задержан водитель автомашины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который факт наезда на велосипедиста отрицал.</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При осмотре автомашины на внешней стороне диска правого заднего колеса было обнаружено вещество серо-бурого цвета, которое, по заключению эксперта, представляет собой соединение крови и головного мозга человека.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Свидетель, находившийся в кабине автомашины, заявил, что он не видел факта наезда на велосипедиста и не слышал ударов о что-либо, так как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xml:space="preserve"> вел машину на большой скорости.</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Свидетель, житель поселка, расположенного недалеко от места происшествия, показал, что его сосед </w:t>
      </w:r>
      <w:proofErr w:type="spellStart"/>
      <w:r w:rsidRPr="009C7720">
        <w:rPr>
          <w:rFonts w:ascii="Times New Roman" w:hAnsi="Times New Roman" w:cs="Times New Roman"/>
          <w:sz w:val="24"/>
          <w:szCs w:val="24"/>
        </w:rPr>
        <w:t>Абдрахманов</w:t>
      </w:r>
      <w:proofErr w:type="spellEnd"/>
      <w:r w:rsidRPr="009C7720">
        <w:rPr>
          <w:rFonts w:ascii="Times New Roman" w:hAnsi="Times New Roman" w:cs="Times New Roman"/>
          <w:sz w:val="24"/>
          <w:szCs w:val="24"/>
        </w:rPr>
        <w:t xml:space="preserve"> в ночь происшествия мыл автомашину.</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доказательства и классифицируйте их.</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По делу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обвиняемого в нанесении Михайлову тяжких телесных повреждений, были получены следующие данные: свидетель </w:t>
      </w:r>
      <w:proofErr w:type="spellStart"/>
      <w:r w:rsidRPr="009C7720">
        <w:rPr>
          <w:rFonts w:ascii="Times New Roman" w:hAnsi="Times New Roman" w:cs="Times New Roman"/>
          <w:sz w:val="24"/>
          <w:szCs w:val="24"/>
        </w:rPr>
        <w:t>Качарян</w:t>
      </w:r>
      <w:proofErr w:type="spellEnd"/>
      <w:r w:rsidRPr="009C7720">
        <w:rPr>
          <w:rFonts w:ascii="Times New Roman" w:hAnsi="Times New Roman" w:cs="Times New Roman"/>
          <w:sz w:val="24"/>
          <w:szCs w:val="24"/>
        </w:rPr>
        <w:t xml:space="preserve"> показал, что во время совместного распития спиртных напитков </w:t>
      </w:r>
      <w:proofErr w:type="spellStart"/>
      <w:r w:rsidRPr="009C7720">
        <w:rPr>
          <w:rFonts w:ascii="Times New Roman" w:hAnsi="Times New Roman" w:cs="Times New Roman"/>
          <w:sz w:val="24"/>
          <w:szCs w:val="24"/>
        </w:rPr>
        <w:t>Хаков</w:t>
      </w:r>
      <w:proofErr w:type="spellEnd"/>
      <w:r w:rsidRPr="009C7720">
        <w:rPr>
          <w:rFonts w:ascii="Times New Roman" w:hAnsi="Times New Roman" w:cs="Times New Roman"/>
          <w:sz w:val="24"/>
          <w:szCs w:val="24"/>
        </w:rPr>
        <w:t xml:space="preserve"> говорил ему о расправе с Михайловым; сторож показал, что видел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недалеко от места, где вскоре после этого был обнаружен без сознания Михайлов; в сарае у </w:t>
      </w:r>
      <w:proofErr w:type="spellStart"/>
      <w:r w:rsidRPr="009C7720">
        <w:rPr>
          <w:rFonts w:ascii="Times New Roman" w:hAnsi="Times New Roman" w:cs="Times New Roman"/>
          <w:sz w:val="24"/>
          <w:szCs w:val="24"/>
        </w:rPr>
        <w:t>Хакова</w:t>
      </w:r>
      <w:proofErr w:type="spellEnd"/>
      <w:r w:rsidRPr="009C7720">
        <w:rPr>
          <w:rFonts w:ascii="Times New Roman" w:hAnsi="Times New Roman" w:cs="Times New Roman"/>
          <w:sz w:val="24"/>
          <w:szCs w:val="24"/>
        </w:rPr>
        <w:t xml:space="preserve"> найден ломик, которым, по заключению эксперта, могли быть причинены повреждения Михайлову.</w:t>
      </w:r>
    </w:p>
    <w:p w:rsidR="009C7720" w:rsidRPr="009C7720" w:rsidRDefault="009C7720" w:rsidP="009C7720">
      <w:pPr>
        <w:spacing w:after="0"/>
        <w:ind w:firstLine="708"/>
        <w:jc w:val="both"/>
        <w:rPr>
          <w:rFonts w:ascii="Times New Roman" w:hAnsi="Times New Roman" w:cs="Times New Roman"/>
          <w:sz w:val="24"/>
          <w:szCs w:val="24"/>
        </w:rPr>
      </w:pPr>
      <w:proofErr w:type="spellStart"/>
      <w:r w:rsidRPr="009C7720">
        <w:rPr>
          <w:rFonts w:ascii="Times New Roman" w:hAnsi="Times New Roman" w:cs="Times New Roman"/>
          <w:sz w:val="24"/>
          <w:szCs w:val="24"/>
        </w:rPr>
        <w:t>Хаков</w:t>
      </w:r>
      <w:proofErr w:type="spellEnd"/>
      <w:r w:rsidRPr="009C7720">
        <w:rPr>
          <w:rFonts w:ascii="Times New Roman" w:hAnsi="Times New Roman" w:cs="Times New Roman"/>
          <w:sz w:val="24"/>
          <w:szCs w:val="24"/>
        </w:rPr>
        <w:t xml:space="preserve"> отрицал свою причастность к преступлению, указывая на то, что вечером, когда было совершено преступление, он был в гостях у приятеля в соседнем селе.</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Классифицируйте и оцените собранные доказательства с точки зрения их достаточности для изобличения виновного в совершении преступления.</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об убийстве Гаврилова было установлено следующее: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один свидетель утверждал, что обвиняемый ревновал свою жену к потерпевшему, в связи с чем обвиняемый и Гаврилов часто ссорились;</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другой свидетель заявил, что незадолго до убийства обвиняемый угрожал Гаврилову расправой;</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по заключению судебно-медицинского эксперта, смерть потерпевшего наступила от ранения, причиненного огнестрельным оружием;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в протоколе обыска указано, что на квартире у обвиняемого обнаружен пистолет "ТТ";</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 − вместе с извлеченной из тела убитого пулей пистолет был направлен на криминалистическую экспертизу, где было дано заключение, что извлеченная из убитого пуля выстреляна из пистолета, обнаруженного у обвиняемого.</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Определите достаточность собранных доказательств для вывода о виновности обвиняемого в убийстве.</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Сизый, обвиняемый в совершении преступления, предусмотренного ч.4 ст. 112 УК ПМР, утверждает, что потерпевший первым накинулся на него с ножом. Сизый подробно рассказал об обстоятельствах произошедшего своему защитнику. Защитник пошёл на место совершения преступления, внимательно его осмотрел и обнаружил под кустом шиповника нож в точности похожий на описанный своим подзащитным. Защитник нож </w:t>
      </w:r>
      <w:r w:rsidRPr="009C7720">
        <w:rPr>
          <w:rFonts w:ascii="Times New Roman" w:hAnsi="Times New Roman" w:cs="Times New Roman"/>
          <w:sz w:val="24"/>
          <w:szCs w:val="24"/>
        </w:rPr>
        <w:lastRenderedPageBreak/>
        <w:t>аккуратно поднял, положил в пакет и представил следователю с ходатайством о приобщении его к материалам дела в качестве вещественного доказательства.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защитника.</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i/>
          <w:sz w:val="24"/>
          <w:szCs w:val="24"/>
        </w:rPr>
        <w:t>Будет ли представленный нож признан в качестве вещественного доказательства по делу?</w:t>
      </w:r>
    </w:p>
    <w:p w:rsidR="009C7720" w:rsidRPr="009C7720" w:rsidRDefault="009C7720" w:rsidP="009C7720">
      <w:pPr>
        <w:spacing w:after="0"/>
        <w:ind w:firstLine="709"/>
        <w:jc w:val="both"/>
        <w:rPr>
          <w:rFonts w:ascii="Times New Roman" w:hAnsi="Times New Roman" w:cs="Times New Roman"/>
          <w:i/>
          <w:sz w:val="24"/>
          <w:szCs w:val="24"/>
        </w:rPr>
      </w:pPr>
      <w:r w:rsidRPr="009C7720">
        <w:rPr>
          <w:rFonts w:ascii="Times New Roman" w:hAnsi="Times New Roman" w:cs="Times New Roman"/>
          <w:i/>
          <w:sz w:val="24"/>
          <w:szCs w:val="24"/>
        </w:rPr>
        <w:t>Каковы полномочия защитника в доказывании по уголовному делу?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Доказывание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Пределы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Цель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Доказательства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 доказывания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Оценка доказательств</w:t>
      </w:r>
    </w:p>
    <w:p w:rsidR="009C7720" w:rsidRPr="009C7720" w:rsidRDefault="009C7720"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5. Меры уголовно-процессуального принуждения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и закрепить теоретические знания курсантов по вопросам применения мер пресечения. Овладеть конкретными знаниями, необходимыми для применения в практической деятельности.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 ПЛАН:</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sz w:val="24"/>
          <w:szCs w:val="24"/>
        </w:rPr>
      </w:pPr>
      <w:r w:rsidRPr="009C7720">
        <w:rPr>
          <w:rFonts w:ascii="Times New Roman" w:hAnsi="Times New Roman" w:cs="Times New Roman"/>
          <w:bCs/>
          <w:color w:val="000000"/>
          <w:sz w:val="24"/>
          <w:szCs w:val="24"/>
        </w:rPr>
        <w:t>1. Понятие и виды мер уголовно-процессуального принуждения.</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sz w:val="24"/>
          <w:szCs w:val="24"/>
        </w:rPr>
      </w:pPr>
      <w:r w:rsidRPr="009C7720">
        <w:rPr>
          <w:rFonts w:ascii="Times New Roman" w:hAnsi="Times New Roman" w:cs="Times New Roman"/>
          <w:color w:val="000000"/>
          <w:sz w:val="24"/>
          <w:szCs w:val="24"/>
        </w:rPr>
        <w:t>2. Основания и процессуальный порядок задержания подозреваемого.</w:t>
      </w:r>
    </w:p>
    <w:p w:rsidR="009C7720" w:rsidRPr="009C7720" w:rsidRDefault="009C7720" w:rsidP="009C7720">
      <w:pPr>
        <w:widowControl w:val="0"/>
        <w:shd w:val="clear" w:color="auto" w:fill="FFFFFF"/>
        <w:autoSpaceDE w:val="0"/>
        <w:autoSpaceDN w:val="0"/>
        <w:adjustRightInd w:val="0"/>
        <w:spacing w:after="0"/>
        <w:ind w:firstLine="567"/>
        <w:jc w:val="both"/>
        <w:outlineLvl w:val="0"/>
        <w:rPr>
          <w:rFonts w:ascii="Times New Roman" w:hAnsi="Times New Roman" w:cs="Times New Roman"/>
          <w:color w:val="000000"/>
          <w:sz w:val="24"/>
          <w:szCs w:val="24"/>
        </w:rPr>
      </w:pPr>
      <w:r w:rsidRPr="009C7720">
        <w:rPr>
          <w:rFonts w:ascii="Times New Roman" w:hAnsi="Times New Roman" w:cs="Times New Roman"/>
          <w:color w:val="000000"/>
          <w:sz w:val="24"/>
          <w:szCs w:val="24"/>
        </w:rPr>
        <w:t>3. Понятие и основания применения мер пресечения. Обстоятельства, учитываемые при избрании той или иной меры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4. Подписка о невыезде, как мера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5. Личное поручительство и поручительство организации.</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6.Наблюдение командования воинской части.</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7. Залог.</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8. Заключение под стражу.</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9. Процессуальный порядок применения, изменения и отмены мер пресечения.</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pacing w:val="-1"/>
          <w:sz w:val="24"/>
          <w:szCs w:val="24"/>
        </w:rPr>
      </w:pPr>
      <w:r w:rsidRPr="009C7720">
        <w:rPr>
          <w:rFonts w:ascii="Times New Roman" w:hAnsi="Times New Roman" w:cs="Times New Roman"/>
          <w:color w:val="000000"/>
          <w:sz w:val="24"/>
          <w:szCs w:val="24"/>
        </w:rPr>
        <w:t>10. Иные меры уголовно-процессуального принуждения.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u w:val="single"/>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виды мер </w:t>
      </w:r>
      <w:r w:rsidRPr="009C7720">
        <w:rPr>
          <w:rFonts w:ascii="Times New Roman" w:hAnsi="Times New Roman" w:cs="Times New Roman"/>
          <w:bCs/>
          <w:color w:val="000000"/>
          <w:sz w:val="24"/>
          <w:szCs w:val="24"/>
        </w:rPr>
        <w:t xml:space="preserve">уголовно-процессуального </w:t>
      </w:r>
      <w:r w:rsidRPr="009C7720">
        <w:rPr>
          <w:rFonts w:ascii="Times New Roman" w:hAnsi="Times New Roman" w:cs="Times New Roman"/>
          <w:sz w:val="24"/>
          <w:szCs w:val="24"/>
        </w:rPr>
        <w:t>принуждения в уголовном процессе.</w:t>
      </w:r>
    </w:p>
    <w:p w:rsidR="009C7720" w:rsidRPr="009C7720" w:rsidRDefault="009C7720" w:rsidP="009C7720">
      <w:pPr>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Основания и мотивы задержания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color w:val="000000"/>
          <w:sz w:val="24"/>
          <w:szCs w:val="24"/>
        </w:rPr>
        <w:t>Процессуальный порядок задержания подозреваемого лица.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значение мер пресечения, их место в системе мер уголовно-процессуального принуждения. Основания и порядок применения мер пресечения. Обстоятельства, учитываемые при избрании меры пресечения.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Особенности избрания мер пресечения в отношении несовершеннолетних. </w:t>
      </w:r>
    </w:p>
    <w:p w:rsidR="009C7720" w:rsidRPr="009C7720" w:rsidRDefault="009C7720" w:rsidP="009C7720">
      <w:pPr>
        <w:spacing w:after="0"/>
        <w:ind w:firstLine="567"/>
        <w:jc w:val="both"/>
        <w:rPr>
          <w:rFonts w:ascii="Times New Roman" w:hAnsi="Times New Roman" w:cs="Times New Roman"/>
          <w:color w:val="000000"/>
          <w:sz w:val="24"/>
          <w:szCs w:val="24"/>
        </w:rPr>
      </w:pPr>
      <w:r w:rsidRPr="009C7720">
        <w:rPr>
          <w:rFonts w:ascii="Times New Roman" w:hAnsi="Times New Roman" w:cs="Times New Roman"/>
          <w:sz w:val="24"/>
          <w:szCs w:val="24"/>
        </w:rPr>
        <w:lastRenderedPageBreak/>
        <w:t xml:space="preserve">Виды мер пресечения: заключение под стражу, </w:t>
      </w:r>
      <w:r w:rsidRPr="009C7720">
        <w:rPr>
          <w:rFonts w:ascii="Times New Roman" w:hAnsi="Times New Roman" w:cs="Times New Roman"/>
          <w:color w:val="000000"/>
          <w:sz w:val="24"/>
          <w:szCs w:val="24"/>
        </w:rPr>
        <w:t>подписку о невыезде, личное поручительство и поручительство организации, наблюдение командования воинской части, залог.</w:t>
      </w:r>
    </w:p>
    <w:p w:rsidR="009C7720" w:rsidRPr="009C7720" w:rsidRDefault="009C7720" w:rsidP="009C7720">
      <w:pPr>
        <w:widowControl w:val="0"/>
        <w:shd w:val="clear" w:color="auto" w:fill="FFFFFF"/>
        <w:autoSpaceDE w:val="0"/>
        <w:autoSpaceDN w:val="0"/>
        <w:adjustRightInd w:val="0"/>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Процессуальный порядок применения, изменения и отмены мер пресечения.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Иные виды мер уголовно-процессуального принуждения (привод, наложение ареста на имущество, временное отстранение обвиняемого от должности, денежное взыскание).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 xml:space="preserve">После устных ответов на </w:t>
      </w:r>
      <w:proofErr w:type="spellStart"/>
      <w:r w:rsidRPr="009C7720">
        <w:rPr>
          <w:rFonts w:ascii="Times New Roman" w:hAnsi="Times New Roman" w:cs="Times New Roman"/>
          <w:b/>
          <w:sz w:val="24"/>
          <w:szCs w:val="24"/>
        </w:rPr>
        <w:t>вышепоставленные</w:t>
      </w:r>
      <w:proofErr w:type="spellEnd"/>
      <w:r w:rsidRPr="009C7720">
        <w:rPr>
          <w:rFonts w:ascii="Times New Roman" w:hAnsi="Times New Roman" w:cs="Times New Roman"/>
          <w:b/>
          <w:sz w:val="24"/>
          <w:szCs w:val="24"/>
        </w:rPr>
        <w:t xml:space="preserve"> вопросы, курсанты анализируют и устно решают предложенные преподавателем задачи и выполняют предложенные преподавателем задания.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Группой лиц на территории г. Тирасполь совершено пять квартирных краж. Похищено личное имущество граждан на общую сумму 450 тыс. р. Один из членов преступной группы – несовершеннолетний в возрасте 16 лет, преступление совершил впервые, прописан в Тирасполе, живет с родителями; второй – солдат срочной службы, 19 лет, служит в воинской части Вооруженных сил ПМР; третий – нигде не работает, ранее судим, 25 лет, прописан в </w:t>
      </w:r>
      <w:proofErr w:type="spellStart"/>
      <w:r w:rsidRPr="009C7720">
        <w:rPr>
          <w:rFonts w:ascii="Times New Roman" w:hAnsi="Times New Roman" w:cs="Times New Roman"/>
          <w:sz w:val="24"/>
          <w:szCs w:val="24"/>
        </w:rPr>
        <w:t>г.Днестровск</w:t>
      </w:r>
      <w:proofErr w:type="spellEnd"/>
      <w:r w:rsidRPr="009C7720">
        <w:rPr>
          <w:rFonts w:ascii="Times New Roman" w:hAnsi="Times New Roman" w:cs="Times New Roman"/>
          <w:sz w:val="24"/>
          <w:szCs w:val="24"/>
        </w:rPr>
        <w:t xml:space="preserve">; четвертый – ранее не судим, работает в коммерческой структуре помощником генерального директора, 24 года, прописан в Тирасполе; пятый – имеет постоянное местожительство в </w:t>
      </w:r>
      <w:proofErr w:type="spellStart"/>
      <w:r w:rsidRPr="009C7720">
        <w:rPr>
          <w:rFonts w:ascii="Times New Roman" w:hAnsi="Times New Roman" w:cs="Times New Roman"/>
          <w:sz w:val="24"/>
          <w:szCs w:val="24"/>
        </w:rPr>
        <w:t>г.Днестровск</w:t>
      </w:r>
      <w:proofErr w:type="spellEnd"/>
      <w:r w:rsidRPr="009C7720">
        <w:rPr>
          <w:rFonts w:ascii="Times New Roman" w:hAnsi="Times New Roman" w:cs="Times New Roman"/>
          <w:sz w:val="24"/>
          <w:szCs w:val="24"/>
        </w:rPr>
        <w:t>, не работает.</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Определите, какую меру пресечения можно избрать в отношении каждого из перечисленных лиц и после какого процессуального действия.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Каримов был задержан в качестве подозреваемого. По истечении срока задержания к нему была применена мера пресечения – подписка о невыезде. Через девять суток после избрания меры пресечения следователь пригласил Каримова, чтобы предъявить ему обвинение. Однако Каримов выехал из города. Доставленный к следователю через день Каримов объяснил, что намерения нарушить подписку о невыезде не имел. Он полагал, что лицо может быть подозреваемым не более 10 суток с момента задержания и поэтому, когда этот срок истек, а обвинение предъявлено не было, счел себя свободным от данной подписки.</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Правильны ли рассуждения Каримова? Остается ли лицо после отмены меры пресечения подозреваемым?</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Обвиняемый по ч. 1 ст. 159 УК ПМР (вымогательство) Носов на допросах отрицал свою виновность и вел себя вызывающе, а при проведении очной ставки со свидетелем Белкиным заявил, что он больше по вызовам являться не будет. Носову была послана очередная повестка о явке в отдел внутренних дел. При вручении повестки он от ее получения отказался.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в данном случае?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Петренко вызывающе вел себя в общественном месте, говорил, что для него убить человека ничего не стоит. Выражался нецензурной бранью. На основании этого был задержан в процессуальном порядке для проверки его причастности к совершению ряда убийств.</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Имеются ли в данном случае основания для задержания Петренко в качестве подозреваемого?</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Иванцов, совершивший кражу, по месту жительства характеризуется положительно. Работает, имеет двоих детей. Учитывая эти обстоятельства, следователь избрал в отношении него меру пресечения в виде подписки о невыезде с постоянного места жительства и указал в постановлении в качестве оснований для применения данной меры положительные качества обвиняемого.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поступил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СК г.Тирасполь предъявил обвинение И.И. Новоселову, который 2 февраля 2016 г. в 21 час на ул. Котовского в г.Тирасполе открыто похитил норковую шапку с головы гражданина Семина, т.е. совершил преступление, предусмотренное ч. 1 ст. 157 УК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Новоселов Илья Иванович, 1979 г. рождения, русский, образование среднее, ранее судим по ч. 1 ст. 154 УК ПМР, длительное время не работал, но за два дня до совершения преступления поступил работать слесарем на завод "Металлоизделий", не женат. По месту жительства характеризуется отрицательно, неоднократно распивал спиртные напитки во дворе дома, привлекался к административной ответственности за мелкое хулиганство.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Какую меру пресечения может избрать следователь?</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Составьте постановление об избрании меры пресечения в отношении гр.Новоселова 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Выпишите в рабочую тетрадь, какие меры процессуального принуждения применяются лишь в отношении подозреваемого и обвиняемого, а какие – и в отношении иных лиц.</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Изобразите графически последовательность действий должностных лиц уголовного судопроизводства при избрании меры пресечения в виде заключения под стражу.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Меры уголовно-процессуального принуждения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Иные меры уголовно-процессуального принуждения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Задержание подозреваемого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задержания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Мотив задержания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6. Ходатайства и жалобы. Гражданский иск в уголовном процессе</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уяснить основные положения института ходатайств и обжалования процессуальных действий должностными лицами, осуществляющими производство и расследование уголовных дел. Овладеть конкретными знаниями, необходимыми для применения в практической деятельности.</w:t>
      </w:r>
    </w:p>
    <w:p w:rsidR="009C7720" w:rsidRPr="009C7720" w:rsidRDefault="009C7720" w:rsidP="009C7720">
      <w:pPr>
        <w:numPr>
          <w:ilvl w:val="0"/>
          <w:numId w:val="6"/>
        </w:numPr>
        <w:spacing w:after="0" w:line="240" w:lineRule="auto"/>
        <w:ind w:firstLine="567"/>
        <w:jc w:val="center"/>
        <w:rPr>
          <w:rFonts w:ascii="Times New Roman" w:hAnsi="Times New Roman" w:cs="Times New Roman"/>
          <w:sz w:val="24"/>
          <w:szCs w:val="24"/>
        </w:rPr>
      </w:pPr>
      <w:r w:rsidRPr="009C7720">
        <w:rPr>
          <w:rFonts w:ascii="Times New Roman" w:hAnsi="Times New Roman" w:cs="Times New Roman"/>
          <w:sz w:val="24"/>
          <w:szCs w:val="24"/>
        </w:rPr>
        <w:t>ПЛАН:</w:t>
      </w:r>
    </w:p>
    <w:p w:rsidR="009C7720" w:rsidRPr="009C7720" w:rsidRDefault="009C7720" w:rsidP="009C7720">
      <w:pPr>
        <w:keepNext/>
        <w:numPr>
          <w:ilvl w:val="0"/>
          <w:numId w:val="1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сущность ходатайств.</w:t>
      </w:r>
    </w:p>
    <w:p w:rsidR="009C7720" w:rsidRPr="009C7720" w:rsidRDefault="009C7720" w:rsidP="009C7720">
      <w:pPr>
        <w:keepNext/>
        <w:numPr>
          <w:ilvl w:val="0"/>
          <w:numId w:val="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заявления, рассмотрения и разрешения ходатайств.</w:t>
      </w:r>
    </w:p>
    <w:p w:rsidR="009C7720" w:rsidRPr="009C7720" w:rsidRDefault="009C7720" w:rsidP="009C7720">
      <w:pPr>
        <w:keepNext/>
        <w:numPr>
          <w:ilvl w:val="0"/>
          <w:numId w:val="1"/>
        </w:numPr>
        <w:tabs>
          <w:tab w:val="left" w:pos="1344"/>
        </w:tabs>
        <w:autoSpaceDE w:val="0"/>
        <w:autoSpaceDN w:val="0"/>
        <w:adjustRightInd w:val="0"/>
        <w:spacing w:after="0" w:line="240" w:lineRule="auto"/>
        <w:ind w:firstLine="567"/>
        <w:jc w:val="both"/>
        <w:rPr>
          <w:rFonts w:ascii="Times New Roman" w:hAnsi="Times New Roman" w:cs="Times New Roman"/>
          <w:sz w:val="24"/>
          <w:szCs w:val="24"/>
        </w:rPr>
      </w:pPr>
      <w:r w:rsidRPr="009C7720">
        <w:rPr>
          <w:rFonts w:ascii="Times New Roman" w:hAnsi="Times New Roman" w:cs="Times New Roman"/>
          <w:sz w:val="24"/>
          <w:szCs w:val="24"/>
        </w:rPr>
        <w:t>Правовая природа и значение обжалования в уголовном судопроизводстве.</w:t>
      </w:r>
    </w:p>
    <w:p w:rsidR="009C7720" w:rsidRPr="009C7720" w:rsidRDefault="009C7720" w:rsidP="009C7720">
      <w:pPr>
        <w:keepNext/>
        <w:tabs>
          <w:tab w:val="left" w:pos="1344"/>
        </w:tabs>
        <w:autoSpaceDE w:val="0"/>
        <w:autoSpaceDN w:val="0"/>
        <w:adjustRightInd w:val="0"/>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4.Процессуальный порядок рассмотрения и разрешения жалоб.</w:t>
      </w:r>
    </w:p>
    <w:p w:rsidR="009C7720" w:rsidRPr="009C7720" w:rsidRDefault="009C7720" w:rsidP="009C7720">
      <w:pPr>
        <w:keepNext/>
        <w:autoSpaceDE w:val="0"/>
        <w:autoSpaceDN w:val="0"/>
        <w:adjustRightInd w:val="0"/>
        <w:spacing w:after="0"/>
        <w:ind w:firstLine="567"/>
        <w:jc w:val="both"/>
        <w:rPr>
          <w:rFonts w:ascii="Times New Roman" w:hAnsi="Times New Roman" w:cs="Times New Roman"/>
          <w:bCs/>
          <w:sz w:val="24"/>
          <w:szCs w:val="24"/>
        </w:rPr>
      </w:pPr>
      <w:r w:rsidRPr="009C7720">
        <w:rPr>
          <w:rFonts w:ascii="Times New Roman" w:hAnsi="Times New Roman" w:cs="Times New Roman"/>
          <w:bCs/>
          <w:sz w:val="24"/>
          <w:szCs w:val="24"/>
        </w:rPr>
        <w:t>5.Понятие и значение гражданского иска в уголовном судопроизводстве.</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bCs/>
          <w:sz w:val="24"/>
          <w:szCs w:val="24"/>
        </w:rPr>
      </w:pPr>
      <w:r w:rsidRPr="009C7720">
        <w:rPr>
          <w:rFonts w:ascii="Times New Roman" w:hAnsi="Times New Roman" w:cs="Times New Roman"/>
          <w:sz w:val="24"/>
          <w:szCs w:val="24"/>
        </w:rPr>
        <w:lastRenderedPageBreak/>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ходатайства. Содержание ходатайства. Право на заявление ходатайства. Своевременность разъяснения участникам уголовно-процессуальной деятельности права на ходатайства и обжалование. Круг лиц, имеющих право заявлять ходатайства. Процессуальный порядок заявления, рассмотрения и разрешения ходатайств. Обязательность рассмотрения ходатайств. Сроки рассмотрения ходатайств.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жалобы. Право на обжалование. Субъекты обжалования. Сроки  обжалования. Реализация права на обжалование. Рассмотрение жалоб Прокурором. Процессуальный порядок рассмотрения и разрешения жалоб. Судебное  рассмотрение жалобы. Порядок рассмотрения жалоб в суде.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гражданского иска. Основания и порядок предъявления гражданского иска в уголовном деле. Значение совместного рассмотрения и разрешения уголовного дела и гражданского иска. Процессуальный порядок признания лица гражданским истцом и гражданским ответчиком. Порядок доказывания оснований гражданского иска. Права гражданского истца, гражданского ответчика и их представителей на различных стадиях уголовного процесса. Меры обеспечения гражданского иска. Разрешение гражданского иска.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Ходатайство в уголовном процессе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Жалоба в уголовном процессе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иск в уголовном процессе</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7. Процессуальные документы, сроки и издержки</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уяснение основных положений, относительно процессуальной формы документов, а также соблюдения требований, предъявляемых к процессуальным документам. Уяснение понятий процессуальных сроков и процессуальных издержек в уголовном судопроизводстве. </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2"/>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документы.</w:t>
      </w:r>
    </w:p>
    <w:p w:rsidR="009C7720" w:rsidRPr="009C7720" w:rsidRDefault="009C7720" w:rsidP="009C7720">
      <w:pPr>
        <w:numPr>
          <w:ilvl w:val="0"/>
          <w:numId w:val="12"/>
        </w:numPr>
        <w:tabs>
          <w:tab w:val="clear" w:pos="720"/>
          <w:tab w:val="num" w:pos="0"/>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сроки.</w:t>
      </w:r>
    </w:p>
    <w:p w:rsidR="009C7720" w:rsidRPr="009C7720" w:rsidRDefault="009C7720" w:rsidP="009C7720">
      <w:pPr>
        <w:numPr>
          <w:ilvl w:val="0"/>
          <w:numId w:val="12"/>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Процессуальные издержки.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b/>
          <w:sz w:val="24"/>
          <w:szCs w:val="24"/>
        </w:rPr>
        <w:tab/>
      </w:r>
      <w:r w:rsidRPr="009C7720">
        <w:rPr>
          <w:rFonts w:ascii="Times New Roman" w:hAnsi="Times New Roman" w:cs="Times New Roman"/>
          <w:sz w:val="24"/>
          <w:szCs w:val="24"/>
        </w:rPr>
        <w:t>Понятие и виды процессуальных документов. Требования, предъявляемые к документам.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процессуальных сроков. Исчисление процессуальных сроков. Особые правила исчисления сроков. Продление процессуальных сроков. Восстановление пропущенного срока. Трактовка «уважительные причины».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процессуальных издержек. Виды процессуальных издержек. Порядок взыскания процессуальных издержек.</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Уголовно-процессуальный документ</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Процессуальный срок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Судебные издержки</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8. Реабилитация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уяснение курсантами понятия реабилитации и его значения в уголовном процессе, определение места института реабилитации в уголовно-правовой системе Приднестровской Молдавской Республики.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субъекты права на реабилитацию.</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Возмещение имущественного вреда.</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Возмещение морального вреда.</w:t>
      </w:r>
    </w:p>
    <w:p w:rsidR="009C7720" w:rsidRPr="009C7720" w:rsidRDefault="009C7720" w:rsidP="009C7720">
      <w:pPr>
        <w:numPr>
          <w:ilvl w:val="0"/>
          <w:numId w:val="1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Восстановление иных прав реабилитированного.</w:t>
      </w:r>
    </w:p>
    <w:p w:rsidR="009C7720" w:rsidRPr="009C7720" w:rsidRDefault="009C7720" w:rsidP="009C7720">
      <w:pPr>
        <w:numPr>
          <w:ilvl w:val="0"/>
          <w:numId w:val="11"/>
        </w:numPr>
        <w:spacing w:after="0" w:line="240" w:lineRule="auto"/>
        <w:ind w:firstLine="567"/>
        <w:jc w:val="center"/>
        <w:rPr>
          <w:rFonts w:ascii="Times New Roman" w:hAnsi="Times New Roman" w:cs="Times New Roman"/>
          <w:sz w:val="24"/>
          <w:szCs w:val="24"/>
        </w:rPr>
      </w:pPr>
      <w:r w:rsidRPr="009C7720">
        <w:rPr>
          <w:rFonts w:ascii="Times New Roman" w:hAnsi="Times New Roman" w:cs="Times New Roman"/>
          <w:sz w:val="24"/>
          <w:szCs w:val="24"/>
        </w:rPr>
        <w:t>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реабилитации. Субъекты, имеющие право на реабилитацию. Основания возникновения права на реабилитацию. Признание права на реабилитацию. Основания для возмещения имущественного вреда. Основания для возмещения  морального вреда. Основания восстановления в иных правах.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процедуры реабилитации.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Реабилитация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Реабилитированный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Моральный вред</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Имущественный вред</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Иные права реабилитированного</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закрепить и углубить теоретические знания курсантов, полученные на лекции и в процессе самоподготовки. Усвоить порядок реализации уголовно-процессуальных норм на стадии возбуждения уголовного дела.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возбуждения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Поводы и основания к возбуждению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исключающие производство по уголовному делу.</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рассмотрения сообщения о преступлении.</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возбуждения уголовного дела.</w:t>
      </w:r>
    </w:p>
    <w:p w:rsidR="009C7720" w:rsidRPr="009C7720" w:rsidRDefault="009C7720" w:rsidP="009C7720">
      <w:pPr>
        <w:numPr>
          <w:ilvl w:val="0"/>
          <w:numId w:val="7"/>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отказа в возбуждении уголовного дела.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возбуждения уголовного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Органы и лица, уполномоченные возбуждать уголовное дело. Поводы к возбуждению уголовного дела. Основания возбуждения уголовного дела. Предварительная проверка заявлений и сообщений о преступлении. Сроки и способы проверки. Решение о возбуждении уголовного дела. Процессуальный порядок возбуждения уголовного дела. Проанализировать статью 93УПК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Отказ в возбуждении уголовного дела. Основания отказа в возбуждении уголовного дела (обстоятельства, исключающие производство по уголовному делу). Постановление об отказе в возбуждении уголовного дела и порядок его обжалования.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Направление заявления или сообщения о преступлении по подследственности или подсудности.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Меры, принимаемые к предотвращению или пресечению преступления, а равно к закреплению следов преступления при возбуждении уголовного дела или при направлении заявления или сообщения по подследственности или подсудности.</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Возбуждение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Повод к возбуждению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Основания к возбуждению уголовного дела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Отказ в возбуждении уголовного дела</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 xml:space="preserve">.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ПМР.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УВД г. Тирасполь поступило заявление от </w:t>
      </w:r>
      <w:proofErr w:type="spellStart"/>
      <w:r w:rsidRPr="009C7720">
        <w:rPr>
          <w:rFonts w:ascii="Times New Roman" w:hAnsi="Times New Roman" w:cs="Times New Roman"/>
          <w:sz w:val="24"/>
          <w:szCs w:val="24"/>
        </w:rPr>
        <w:t>Лемеховой</w:t>
      </w:r>
      <w:proofErr w:type="spellEnd"/>
      <w:r w:rsidRPr="009C7720">
        <w:rPr>
          <w:rFonts w:ascii="Times New Roman" w:hAnsi="Times New Roman" w:cs="Times New Roman"/>
          <w:sz w:val="24"/>
          <w:szCs w:val="24"/>
        </w:rPr>
        <w:t xml:space="preserve"> о том, что накануне ее изнасиловал Николаев, студент Института связи. Вечером того же дня </w:t>
      </w:r>
      <w:proofErr w:type="spellStart"/>
      <w:r w:rsidRPr="009C7720">
        <w:rPr>
          <w:rFonts w:ascii="Times New Roman" w:hAnsi="Times New Roman" w:cs="Times New Roman"/>
          <w:sz w:val="24"/>
          <w:szCs w:val="24"/>
        </w:rPr>
        <w:t>Лемехова</w:t>
      </w:r>
      <w:proofErr w:type="spellEnd"/>
      <w:r w:rsidRPr="009C7720">
        <w:rPr>
          <w:rFonts w:ascii="Times New Roman" w:hAnsi="Times New Roman" w:cs="Times New Roman"/>
          <w:sz w:val="24"/>
          <w:szCs w:val="24"/>
        </w:rPr>
        <w:t xml:space="preserve"> пришла в отдел с просьбой возвратить ей заявление, так как помирилась с Николаевым и не хочет, чтобы в отношении него возбуждали уголовное дело.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Сотрудник отдела заявление ей не возвратил, а предложил написать второе заявление с просьбой не возбуждать уголовного дела за примирением сторон. </w:t>
      </w:r>
      <w:proofErr w:type="spellStart"/>
      <w:r w:rsidRPr="009C7720">
        <w:rPr>
          <w:rFonts w:ascii="Times New Roman" w:hAnsi="Times New Roman" w:cs="Times New Roman"/>
          <w:sz w:val="24"/>
          <w:szCs w:val="24"/>
        </w:rPr>
        <w:t>Лемехова</w:t>
      </w:r>
      <w:proofErr w:type="spellEnd"/>
      <w:r w:rsidRPr="009C7720">
        <w:rPr>
          <w:rFonts w:ascii="Times New Roman" w:hAnsi="Times New Roman" w:cs="Times New Roman"/>
          <w:sz w:val="24"/>
          <w:szCs w:val="24"/>
        </w:rPr>
        <w:t xml:space="preserve"> такое заявление написала, после чего было вынесено постановление об отказе в возбуждении уголовного дела за примирением потерпевшей с обвиняемым.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было отказано в возбуждении уголовного дела?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 результате производства оперативно-розыскного мероприятия прослушивания телефонного </w:t>
      </w:r>
      <w:proofErr w:type="spellStart"/>
      <w:r w:rsidRPr="009C7720">
        <w:rPr>
          <w:rFonts w:ascii="Times New Roman" w:hAnsi="Times New Roman" w:cs="Times New Roman"/>
          <w:sz w:val="24"/>
          <w:szCs w:val="24"/>
        </w:rPr>
        <w:t>переговора</w:t>
      </w:r>
      <w:proofErr w:type="spellEnd"/>
      <w:r w:rsidRPr="009C7720">
        <w:rPr>
          <w:rFonts w:ascii="Times New Roman" w:hAnsi="Times New Roman" w:cs="Times New Roman"/>
          <w:sz w:val="24"/>
          <w:szCs w:val="24"/>
        </w:rPr>
        <w:t xml:space="preserve"> была получена звукозапись разговора, на которой неизвестный, назвавшийся Вадимом, потребовал у владельца ресторана "Визит" гр.Матвеева 10 тыс. американских долларов за охрану ресторана. В случае отказа уплатить деньги Вадим пригрозил Матвееву неприятностями.</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Имеется ли в данном случае основание для возбуждения уголовного дела?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lastRenderedPageBreak/>
        <w:t>Может ли звукозапись проведенного оперативно-розыскного мероприятия быть использована в качестве доказательства по уголовному делу?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ходе досмотра личного автотранспортного средства гр. Григоряна сотрудниками уголовного розыска был обнаружен бумажный пакет с порошкообразным веществом белого цвета и несколько стеклянных ампул с раствором.</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Имеется ли основание к возбуждению уголовного дела?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действия необходимо осуществить для решения вопроса о возбуждении уголовного дела?</w:t>
      </w:r>
    </w:p>
    <w:p w:rsidR="009C7720" w:rsidRPr="009C7720" w:rsidRDefault="009C7720" w:rsidP="009C7720">
      <w:pPr>
        <w:spacing w:after="0"/>
        <w:ind w:firstLine="567"/>
        <w:jc w:val="both"/>
        <w:rPr>
          <w:rFonts w:ascii="Times New Roman" w:eastAsia="Calibri" w:hAnsi="Times New Roman" w:cs="Times New Roman"/>
          <w:b/>
          <w:sz w:val="24"/>
          <w:szCs w:val="24"/>
          <w:lang w:eastAsia="en-US"/>
        </w:rPr>
      </w:pPr>
      <w:r w:rsidRPr="009C7720">
        <w:rPr>
          <w:rFonts w:ascii="Times New Roman" w:eastAsia="Calibri" w:hAnsi="Times New Roman" w:cs="Times New Roman"/>
          <w:b/>
          <w:sz w:val="24"/>
          <w:szCs w:val="24"/>
          <w:lang w:eastAsia="en-US"/>
        </w:rPr>
        <w:t>Задача 4.</w:t>
      </w:r>
    </w:p>
    <w:p w:rsidR="009C7720" w:rsidRPr="009C7720" w:rsidRDefault="009C7720" w:rsidP="009C7720">
      <w:pPr>
        <w:spacing w:after="0"/>
        <w:ind w:firstLine="567"/>
        <w:jc w:val="both"/>
        <w:rPr>
          <w:rFonts w:ascii="Times New Roman" w:eastAsia="Calibri" w:hAnsi="Times New Roman" w:cs="Times New Roman"/>
          <w:sz w:val="24"/>
          <w:szCs w:val="24"/>
          <w:lang w:eastAsia="en-US"/>
        </w:rPr>
      </w:pPr>
      <w:r w:rsidRPr="009C7720">
        <w:rPr>
          <w:rFonts w:ascii="Times New Roman" w:eastAsia="Calibri" w:hAnsi="Times New Roman" w:cs="Times New Roman"/>
          <w:sz w:val="24"/>
          <w:szCs w:val="24"/>
          <w:lang w:eastAsia="en-US"/>
        </w:rPr>
        <w:t xml:space="preserve">К начальнику ОУР УВД г.Тирасполь обратился Ерёмин и сообщил, что полгода назад он ограбил неизвестного гражданина, отобрав у него бумажник, в котором находились 500 </w:t>
      </w:r>
      <w:proofErr w:type="spellStart"/>
      <w:r w:rsidRPr="009C7720">
        <w:rPr>
          <w:rFonts w:ascii="Times New Roman" w:eastAsia="Calibri" w:hAnsi="Times New Roman" w:cs="Times New Roman"/>
          <w:sz w:val="24"/>
          <w:szCs w:val="24"/>
          <w:lang w:eastAsia="en-US"/>
        </w:rPr>
        <w:t>руб.ПМР</w:t>
      </w:r>
      <w:proofErr w:type="spellEnd"/>
      <w:r w:rsidRPr="009C7720">
        <w:rPr>
          <w:rFonts w:ascii="Times New Roman" w:eastAsia="Calibri" w:hAnsi="Times New Roman" w:cs="Times New Roman"/>
          <w:sz w:val="24"/>
          <w:szCs w:val="24"/>
          <w:lang w:eastAsia="en-US"/>
        </w:rPr>
        <w:t xml:space="preserve">. Пострадавшего пригласили в отдел милиции, где он подтвердил, что полгода назад его ограбили, но он об этом заявлять в милицию не стал, решив, что преступников не найдут.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Вопросы: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1. Что является основанием для возбуждения уголовного дела?</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2. Что является поводом для возбуждения уголовного дела?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 xml:space="preserve">3. Каков процессуальный порядок оформления возбуждения уголовного дела? </w:t>
      </w:r>
    </w:p>
    <w:p w:rsidR="009C7720" w:rsidRPr="009C7720" w:rsidRDefault="009C7720" w:rsidP="009C7720">
      <w:pPr>
        <w:spacing w:after="0"/>
        <w:ind w:firstLine="567"/>
        <w:jc w:val="both"/>
        <w:rPr>
          <w:rFonts w:ascii="Times New Roman" w:eastAsia="Calibri" w:hAnsi="Times New Roman" w:cs="Times New Roman"/>
          <w:b/>
          <w:sz w:val="24"/>
          <w:szCs w:val="24"/>
          <w:lang w:eastAsia="en-US"/>
        </w:rPr>
      </w:pPr>
      <w:r w:rsidRPr="009C7720">
        <w:rPr>
          <w:rFonts w:ascii="Times New Roman" w:eastAsia="Calibri" w:hAnsi="Times New Roman" w:cs="Times New Roman"/>
          <w:b/>
          <w:sz w:val="24"/>
          <w:szCs w:val="24"/>
          <w:lang w:eastAsia="en-US"/>
        </w:rPr>
        <w:t>Задача 5.</w:t>
      </w:r>
    </w:p>
    <w:p w:rsidR="009C7720" w:rsidRPr="009C7720" w:rsidRDefault="009C7720" w:rsidP="009C7720">
      <w:pPr>
        <w:spacing w:after="0"/>
        <w:ind w:firstLine="567"/>
        <w:jc w:val="both"/>
        <w:rPr>
          <w:rFonts w:ascii="Times New Roman" w:eastAsia="Calibri" w:hAnsi="Times New Roman" w:cs="Times New Roman"/>
          <w:sz w:val="24"/>
          <w:szCs w:val="24"/>
          <w:lang w:eastAsia="en-US"/>
        </w:rPr>
      </w:pPr>
      <w:r w:rsidRPr="009C7720">
        <w:rPr>
          <w:rFonts w:ascii="Times New Roman" w:eastAsia="Calibri" w:hAnsi="Times New Roman" w:cs="Times New Roman"/>
          <w:sz w:val="24"/>
          <w:szCs w:val="24"/>
          <w:lang w:eastAsia="en-US"/>
        </w:rPr>
        <w:t xml:space="preserve">Мелехова обратилась в отделение милиции по поводу кражи у неё золотых часов, при этом заявила, что кражу могла совершить подруга её дочери 13-летняя Косарева Светлана. В этот же день Косарева была вместе с матерью приглашена к инспектору ИДН, где созналась в совершении кражи, передала часы инспектору ИДН. </w:t>
      </w:r>
    </w:p>
    <w:p w:rsidR="009C7720" w:rsidRPr="009C7720" w:rsidRDefault="009C7720" w:rsidP="009C7720">
      <w:pPr>
        <w:spacing w:after="0"/>
        <w:ind w:firstLine="567"/>
        <w:jc w:val="both"/>
        <w:rPr>
          <w:rFonts w:ascii="Times New Roman" w:eastAsia="Calibri" w:hAnsi="Times New Roman" w:cs="Times New Roman"/>
          <w:i/>
          <w:sz w:val="24"/>
          <w:szCs w:val="24"/>
          <w:lang w:eastAsia="en-US"/>
        </w:rPr>
      </w:pPr>
      <w:r w:rsidRPr="009C7720">
        <w:rPr>
          <w:rFonts w:ascii="Times New Roman" w:eastAsia="Calibri" w:hAnsi="Times New Roman" w:cs="Times New Roman"/>
          <w:i/>
          <w:sz w:val="24"/>
          <w:szCs w:val="24"/>
          <w:lang w:eastAsia="en-US"/>
        </w:rPr>
        <w:t>Вопросы:</w:t>
      </w:r>
      <w:r w:rsidRPr="009C7720">
        <w:rPr>
          <w:rFonts w:ascii="Times New Roman" w:eastAsia="Calibri" w:hAnsi="Times New Roman" w:cs="Times New Roman"/>
          <w:b/>
          <w:i/>
          <w:sz w:val="24"/>
          <w:szCs w:val="24"/>
          <w:lang w:eastAsia="en-US"/>
        </w:rPr>
        <w:t xml:space="preserve"> </w:t>
      </w:r>
      <w:r w:rsidRPr="009C7720">
        <w:rPr>
          <w:rFonts w:ascii="Times New Roman" w:eastAsia="Calibri" w:hAnsi="Times New Roman" w:cs="Times New Roman"/>
          <w:i/>
          <w:sz w:val="24"/>
          <w:szCs w:val="24"/>
          <w:lang w:eastAsia="en-US"/>
        </w:rPr>
        <w:t xml:space="preserve">1. Какое решение и кто может принять по данному факту? </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9. Возбуждение уголовного дела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6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2. 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«____»_________ 20___ года в 22 часа 05 минут к сотрудникам БППС Тираспольского УВД лейтенанту милиции Бармину А.А. и лейтенанту милиции Бондареву С.Ф., которые несли службу по охране общественного порядка на обслуживаемом участке в районе дома 38 по ул.Котовского в г.Тирасполе обратился гр. Иванов Павел Михайлович и заявил, что на него было совершено нападение во дворе вышеуказанного дома и нападавший побежал в сторону магазина «Шериф».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Сотрудник БППС УВД </w:t>
      </w:r>
      <w:proofErr w:type="spellStart"/>
      <w:r w:rsidRPr="009C7720">
        <w:rPr>
          <w:rFonts w:ascii="Times New Roman" w:hAnsi="Times New Roman" w:cs="Times New Roman"/>
          <w:sz w:val="24"/>
          <w:szCs w:val="24"/>
        </w:rPr>
        <w:t>г.Тирасполь</w:t>
      </w:r>
      <w:proofErr w:type="spellEnd"/>
      <w:r w:rsidRPr="009C7720">
        <w:rPr>
          <w:rFonts w:ascii="Times New Roman" w:hAnsi="Times New Roman" w:cs="Times New Roman"/>
          <w:sz w:val="24"/>
          <w:szCs w:val="24"/>
        </w:rPr>
        <w:t xml:space="preserve"> лейтенант милиции Бармин А.А. сообщил о случившемся в дежурную часть Тираспольского УВД для вызова следственно-оперативной группы, а сам вместе с сотрудником БППС УВД г.Тирасполь лейтенантом милиции Бондаревым С.Ф. стал преследовать убегавшего преступника.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Прибывший на место совершения преступления следователь УСК ПМР г.Тирасполь лейтенант милиции (Ф.И.О. курсанта) в процессе принятия заявления установил</w:t>
      </w:r>
      <w:r w:rsidRPr="009C7720">
        <w:rPr>
          <w:rFonts w:ascii="Times New Roman" w:hAnsi="Times New Roman" w:cs="Times New Roman"/>
          <w:b/>
          <w:sz w:val="24"/>
          <w:szCs w:val="24"/>
        </w:rPr>
        <w:t>:</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Иванов Павел Михайлович, 11.02.1998 года рождения, украинец, уроженец г. Бендеры, проживает в г. Тирасполь, ул.Вокзальная, дом 28 кв.12, образование среднее, холост, гражданин ПМР, работает водителем в маршрутном такси фирмы «Орион», со слов не судим, паспорт серии Х1Х-КР № 435187 выдан Тираспольским УВД  24 февраля 2014 года.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Сегодня решил навестить своего товарища </w:t>
      </w:r>
      <w:proofErr w:type="spellStart"/>
      <w:r w:rsidRPr="009C7720">
        <w:rPr>
          <w:rFonts w:ascii="Times New Roman" w:hAnsi="Times New Roman" w:cs="Times New Roman"/>
          <w:sz w:val="24"/>
          <w:szCs w:val="24"/>
        </w:rPr>
        <w:t>Пасниченко</w:t>
      </w:r>
      <w:proofErr w:type="spellEnd"/>
      <w:r w:rsidRPr="009C7720">
        <w:rPr>
          <w:rFonts w:ascii="Times New Roman" w:hAnsi="Times New Roman" w:cs="Times New Roman"/>
          <w:sz w:val="24"/>
          <w:szCs w:val="24"/>
        </w:rPr>
        <w:t xml:space="preserve"> Михаила Ивановича, проживающего в кв.88 дома 38 по ул. Котовского в г.Тирасполе. Идя по двору указанного дома «____»_________ 20___ года примерно в 22 часа 00 минут и проходя мимо летней беседки, ему повстречался мужчина, ранее не знакомый, который спросил: «Сколько сейчас времени?». В тот момент, когда он стал смотреть на часы в мобильном телефоне, который находился у него в левой руке, мужчина ударил его ножом в плечо и вырвал из его руки мобильный телефон марки «Самсунг </w:t>
      </w:r>
      <w:proofErr w:type="spellStart"/>
      <w:r w:rsidRPr="009C7720">
        <w:rPr>
          <w:rFonts w:ascii="Times New Roman" w:hAnsi="Times New Roman" w:cs="Times New Roman"/>
          <w:sz w:val="24"/>
          <w:szCs w:val="24"/>
        </w:rPr>
        <w:t>Галакси</w:t>
      </w:r>
      <w:proofErr w:type="spellEnd"/>
      <w:r w:rsidRPr="009C7720">
        <w:rPr>
          <w:rFonts w:ascii="Times New Roman" w:hAnsi="Times New Roman" w:cs="Times New Roman"/>
          <w:sz w:val="24"/>
          <w:szCs w:val="24"/>
        </w:rPr>
        <w:t xml:space="preserve"> </w:t>
      </w:r>
      <w:r w:rsidRPr="009C7720">
        <w:rPr>
          <w:rFonts w:ascii="Times New Roman" w:hAnsi="Times New Roman" w:cs="Times New Roman"/>
          <w:sz w:val="24"/>
          <w:szCs w:val="24"/>
          <w:lang w:val="en-US"/>
        </w:rPr>
        <w:t>S</w:t>
      </w:r>
      <w:r w:rsidRPr="009C7720">
        <w:rPr>
          <w:rFonts w:ascii="Times New Roman" w:hAnsi="Times New Roman" w:cs="Times New Roman"/>
          <w:sz w:val="24"/>
          <w:szCs w:val="24"/>
        </w:rPr>
        <w:t>8». После чего побежал в сторону магазина «Шериф». Он закричал: «Спасите!» и увидел, что в его сторону бегут сотрудники милиции, которые спросили: «Что здесь произошло? Выслушав ответ Иванова П.М., что у него похитили мобильный телефон и ранили в плечо, сказали, чтобы потерпевший дождался наряда милиции, а сами стали преследовать убежавшего преступника.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Приметы этого мужчины он запомнил хорошо, т.к. двор дома 38 по ул.Котовского в г.Тирасполь был освещен электрическими лампами и сможет его опознать.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Он высокого роста, брови темные сросшиеся, нос длинный, волосы черные прямые, длинные, лицо худощавое; одет в спортивный костюм синего цвета, без головного убора, обут в кроссовки белого цвета.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Данным преступлением ему был причинен физический и имущественный вред на сумму 5000 руб. ПМР.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возбуждении уголовного дела и принятии его к производству.</w:t>
      </w:r>
    </w:p>
    <w:p w:rsidR="00B4008C" w:rsidRDefault="009C7720"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Направить уведомление</w:t>
      </w:r>
      <w:r w:rsidR="00B4008C">
        <w:rPr>
          <w:rFonts w:ascii="Times New Roman" w:hAnsi="Times New Roman" w:cs="Times New Roman"/>
          <w:sz w:val="24"/>
          <w:szCs w:val="24"/>
        </w:rPr>
        <w:t xml:space="preserve"> о возбуждении уголовного дела П</w:t>
      </w:r>
      <w:r w:rsidRPr="009C7720">
        <w:rPr>
          <w:rFonts w:ascii="Times New Roman" w:hAnsi="Times New Roman" w:cs="Times New Roman"/>
          <w:sz w:val="24"/>
          <w:szCs w:val="24"/>
        </w:rPr>
        <w:t>рокурору г</w:t>
      </w:r>
      <w:r w:rsidR="00B4008C">
        <w:rPr>
          <w:rFonts w:ascii="Times New Roman" w:hAnsi="Times New Roman" w:cs="Times New Roman"/>
          <w:sz w:val="24"/>
          <w:szCs w:val="24"/>
        </w:rPr>
        <w:t>.Тирасполь, Руководителю Управления Следственного комитета г.Тирасполь.</w:t>
      </w:r>
    </w:p>
    <w:p w:rsidR="009C7720" w:rsidRPr="009C7720" w:rsidRDefault="00B4008C" w:rsidP="009C7720">
      <w:pPr>
        <w:numPr>
          <w:ilvl w:val="0"/>
          <w:numId w:val="2"/>
        </w:numPr>
        <w:tabs>
          <w:tab w:val="clear" w:pos="360"/>
          <w:tab w:val="num" w:pos="1065"/>
        </w:tabs>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Направить уведомление</w:t>
      </w:r>
      <w:r>
        <w:rPr>
          <w:rFonts w:ascii="Times New Roman" w:hAnsi="Times New Roman" w:cs="Times New Roman"/>
          <w:sz w:val="24"/>
          <w:szCs w:val="24"/>
        </w:rPr>
        <w:t xml:space="preserve"> о возбуждении уголовного дела</w:t>
      </w:r>
      <w:r w:rsidR="009C7720" w:rsidRPr="009C7720">
        <w:rPr>
          <w:rFonts w:ascii="Times New Roman" w:hAnsi="Times New Roman" w:cs="Times New Roman"/>
          <w:sz w:val="24"/>
          <w:szCs w:val="24"/>
        </w:rPr>
        <w:t xml:space="preserve"> потерпевшему гр.Иванову П.М..</w:t>
      </w:r>
    </w:p>
    <w:p w:rsidR="009C7720" w:rsidRPr="009C7720" w:rsidRDefault="009C7720" w:rsidP="009C7720">
      <w:pPr>
        <w:numPr>
          <w:ilvl w:val="0"/>
          <w:numId w:val="2"/>
        </w:numPr>
        <w:spacing w:after="0" w:line="240" w:lineRule="auto"/>
        <w:ind w:left="0" w:firstLine="207"/>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устного заявления гр.Иванова П.М.</w:t>
      </w:r>
    </w:p>
    <w:p w:rsidR="009C7720" w:rsidRPr="009C7720" w:rsidRDefault="009C7720" w:rsidP="009C7720">
      <w:pPr>
        <w:pStyle w:val="af3"/>
        <w:numPr>
          <w:ilvl w:val="0"/>
          <w:numId w:val="2"/>
        </w:numPr>
        <w:ind w:left="0" w:firstLine="207"/>
        <w:jc w:val="both"/>
      </w:pPr>
      <w:r w:rsidRPr="009C7720">
        <w:t>Выдать талон - уведомления о принятии заявления потерпевшему гр.Иванову П.М.</w:t>
      </w:r>
    </w:p>
    <w:p w:rsidR="009C7720" w:rsidRPr="009C7720" w:rsidRDefault="009C7720" w:rsidP="009C7720">
      <w:pPr>
        <w:pStyle w:val="af3"/>
        <w:ind w:left="0"/>
        <w:jc w:val="both"/>
      </w:pP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10. Общие положения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Сущность и значение стадии предварительного расследования.</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Предварительное следствие.</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Дознание и его отличия от предварительного следствия.</w:t>
      </w:r>
    </w:p>
    <w:p w:rsidR="009C7720" w:rsidRPr="009C7720" w:rsidRDefault="009C7720" w:rsidP="009C7720">
      <w:pPr>
        <w:numPr>
          <w:ilvl w:val="0"/>
          <w:numId w:val="8"/>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неотложных следственных действий.</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значение и задачи стадии предварительного расследования.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Предварительное следствие – основной вид расследования преступлений. Понятие и содержание, функции и задачи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Дознание, его понятие, задачи и функции. Виды деятельности органов дознания. Дознание по уголовным делам, по которым предварительное следствие обязательно и по делам, по которым производство предварительного следствия не обязательно. Срок дознания. Порядок его продления.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Неотложные следствия действия. Понятие и виды.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Предварительное расследование.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Предварительное следствие.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Дознание.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Неотложное следственное действие.</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10. Общие положения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B4008C">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Общие положения предварительного расследования.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Место производства предварительного расследования.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Сроки предварительного следствия и дознания. Порядок их продления.</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Соединение и выделение уголовных дел.</w:t>
      </w:r>
    </w:p>
    <w:p w:rsidR="009C7720" w:rsidRPr="009C7720" w:rsidRDefault="009C7720" w:rsidP="009C7720">
      <w:pPr>
        <w:numPr>
          <w:ilvl w:val="0"/>
          <w:numId w:val="2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Подследственность уголовных дел.</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Общие условия производства предварительного следствия. Понятие и значение общих условий производства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Обязательность предварительного следствия. Начало производства предварительного следствия. Взаимодействие следователя с органами дознания.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Подследственность и ее виды. Полномочия следователя. Расследование уголовных дел следственной группой. Полномочия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Место производства предварительного следствия. Отдельные поручения.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Срок предварительного следствия. Порядок продления срока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специалиста. Участие переводчика. Участие понятых.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Основания и порядок признания лица потерпевшим, гражданским истцом. Основания и порядок привлечения лица в качестве гражданского ответчика. Участие в расследовании представителей потерпевшего, гражданского истца, гражданского ответчика.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Обязательность рассмотрения ходатайств, имеющих значение по делу. Недопустимость разглашения данных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Выявление причин и условий, способствовавших совершению преступления.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Соединение и выделение уголовных дел. Основания и порядок.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Протокол следственного действия. Содержание и правила составления.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Обжалование действий и решений следователя и лица, производящего дознание. Сроки и порядок рассмотрения жалоб.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Надзор прокурора за исполнением Конституции ПМР и законов ПМР органами дознания и предварительного следствия.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Общие условия производства предварительного расследования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Подследственность уголовных дел</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 xml:space="preserve">уяснение курсантами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 </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система и общие условия производства следственных действий.</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Осмотр, освидетельствование и следствен</w:t>
      </w:r>
      <w:r w:rsidR="00B4008C">
        <w:rPr>
          <w:rFonts w:ascii="Times New Roman" w:hAnsi="Times New Roman" w:cs="Times New Roman"/>
          <w:sz w:val="24"/>
          <w:szCs w:val="24"/>
        </w:rPr>
        <w:t>ный эксперимент, проверка показаний на месте.</w:t>
      </w:r>
    </w:p>
    <w:p w:rsidR="009C7720" w:rsidRPr="009C7720" w:rsidRDefault="009C7720" w:rsidP="009C7720">
      <w:pPr>
        <w:numPr>
          <w:ilvl w:val="0"/>
          <w:numId w:val="10"/>
        </w:numPr>
        <w:spacing w:after="0" w:line="240" w:lineRule="auto"/>
        <w:ind w:left="0" w:firstLine="567"/>
        <w:jc w:val="both"/>
        <w:rPr>
          <w:rFonts w:ascii="Times New Roman" w:hAnsi="Times New Roman" w:cs="Times New Roman"/>
          <w:spacing w:val="-10"/>
          <w:sz w:val="24"/>
          <w:szCs w:val="24"/>
        </w:rPr>
      </w:pPr>
      <w:r w:rsidRPr="009C7720">
        <w:rPr>
          <w:rFonts w:ascii="Times New Roman" w:hAnsi="Times New Roman" w:cs="Times New Roman"/>
          <w:sz w:val="24"/>
          <w:szCs w:val="24"/>
        </w:rPr>
        <w:t xml:space="preserve">Обыск, выемка, </w:t>
      </w:r>
      <w:r w:rsidRPr="009C7720">
        <w:rPr>
          <w:rFonts w:ascii="Times New Roman" w:hAnsi="Times New Roman" w:cs="Times New Roman"/>
          <w:spacing w:val="-10"/>
          <w:sz w:val="24"/>
          <w:szCs w:val="24"/>
        </w:rPr>
        <w:t>наложение ареста на имущество, почтово-телеграфные отправления, контроль и запись переговоров.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виды и систему следственных действий. Применение научно-технических средств при производстве следственных действий. Основания, порядок производства и оформления следственных действий. Следственные действия, производимые по судебному решению.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Виды осмотров. Понятие и процессуальный порядок проведения осмотров. Осмотр места происшествия. Осмотр территории. Осмотр предмета. Осмотр трупа. Эксгумация трупа.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w:t>
      </w:r>
      <w:r w:rsidR="00B4008C">
        <w:rPr>
          <w:rFonts w:ascii="Times New Roman" w:hAnsi="Times New Roman" w:cs="Times New Roman"/>
          <w:sz w:val="24"/>
          <w:szCs w:val="24"/>
        </w:rPr>
        <w:t xml:space="preserve"> процессуальный</w:t>
      </w:r>
      <w:r w:rsidRPr="009C7720">
        <w:rPr>
          <w:rFonts w:ascii="Times New Roman" w:hAnsi="Times New Roman" w:cs="Times New Roman"/>
          <w:sz w:val="24"/>
          <w:szCs w:val="24"/>
        </w:rPr>
        <w:t xml:space="preserve"> порядок производства освидетельствования.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w:t>
      </w:r>
      <w:r w:rsidR="00B4008C">
        <w:rPr>
          <w:rFonts w:ascii="Times New Roman" w:hAnsi="Times New Roman" w:cs="Times New Roman"/>
          <w:sz w:val="24"/>
          <w:szCs w:val="24"/>
        </w:rPr>
        <w:t xml:space="preserve"> процессуальный</w:t>
      </w:r>
      <w:r w:rsidRPr="009C7720">
        <w:rPr>
          <w:rFonts w:ascii="Times New Roman" w:hAnsi="Times New Roman" w:cs="Times New Roman"/>
          <w:sz w:val="24"/>
          <w:szCs w:val="24"/>
        </w:rPr>
        <w:t xml:space="preserve"> порядок производства следственного эксперимента.</w:t>
      </w:r>
    </w:p>
    <w:p w:rsidR="00B4008C" w:rsidRPr="009C7720" w:rsidRDefault="00B4008C" w:rsidP="00B4008C">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и </w:t>
      </w:r>
      <w:r>
        <w:rPr>
          <w:rFonts w:ascii="Times New Roman" w:hAnsi="Times New Roman" w:cs="Times New Roman"/>
          <w:sz w:val="24"/>
          <w:szCs w:val="24"/>
        </w:rPr>
        <w:t xml:space="preserve">процессуальный </w:t>
      </w:r>
      <w:r w:rsidRPr="009C7720">
        <w:rPr>
          <w:rFonts w:ascii="Times New Roman" w:hAnsi="Times New Roman" w:cs="Times New Roman"/>
          <w:sz w:val="24"/>
          <w:szCs w:val="24"/>
        </w:rPr>
        <w:t>порядок производства следственного эксперимента.</w:t>
      </w:r>
    </w:p>
    <w:p w:rsidR="00B4008C" w:rsidRDefault="00B4008C"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both"/>
        <w:rPr>
          <w:rFonts w:ascii="Times New Roman" w:hAnsi="Times New Roman" w:cs="Times New Roman"/>
          <w:spacing w:val="-10"/>
          <w:sz w:val="24"/>
          <w:szCs w:val="24"/>
        </w:rPr>
      </w:pPr>
      <w:r w:rsidRPr="009C7720">
        <w:rPr>
          <w:rFonts w:ascii="Times New Roman" w:hAnsi="Times New Roman" w:cs="Times New Roman"/>
          <w:sz w:val="24"/>
          <w:szCs w:val="24"/>
        </w:rPr>
        <w:lastRenderedPageBreak/>
        <w:t>Понятие и процессуальный порядок производства обыска и выемки. Особенности производства обыска и выемки в жилище.</w:t>
      </w:r>
      <w:r w:rsidRPr="009C7720">
        <w:rPr>
          <w:rFonts w:ascii="Times New Roman" w:hAnsi="Times New Roman" w:cs="Times New Roman"/>
          <w:spacing w:val="-10"/>
          <w:sz w:val="24"/>
          <w:szCs w:val="24"/>
        </w:rPr>
        <w:t xml:space="preserve"> Отличие обыска от выемки. Особенности личного обыска.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pacing w:val="-10"/>
          <w:sz w:val="24"/>
          <w:szCs w:val="24"/>
        </w:rPr>
        <w:t xml:space="preserve">Основания и процессуальный порядок наложения ареста на имущество, почтово-телеграфные отправления. </w:t>
      </w:r>
      <w:r w:rsidRPr="009C7720">
        <w:rPr>
          <w:rFonts w:ascii="Times New Roman" w:hAnsi="Times New Roman" w:cs="Times New Roman"/>
          <w:sz w:val="24"/>
          <w:szCs w:val="24"/>
        </w:rPr>
        <w:t>Контроль и запись телефонных и иных переговоров.</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Следственные действия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 xml:space="preserve">Осмотр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Освидетельствование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Следственный эксперимент</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Обыск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Личный обыск</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Выемка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уяснение курсантами понятия следственных действий, их классификация; общих процессуальных требований, предъявляемых к производству и оформлению результатов следственных действий. Овладеть конкретными знаниями, необходимыми для применения в практической деятельности.</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Допрос, очная ставка, предъявление для опознания, проверка показаний на месте.</w:t>
      </w:r>
    </w:p>
    <w:p w:rsidR="009C7720" w:rsidRPr="009C7720" w:rsidRDefault="009C7720" w:rsidP="009C7720">
      <w:pPr>
        <w:numPr>
          <w:ilvl w:val="0"/>
          <w:numId w:val="20"/>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Назначение и производство судебной экспертизы.</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в системе следственных действий. Предмет и процессуальный порядок допроса свидетелей и потерпевших. Особенности допроса несовершеннолетних.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условия и процессуальный порядок проведения очной ставки. Участники очной ставки, их права и обязанности. Протокол очной ставки.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условия и процессуальный порядок проведения опознания личности. Виды опознания. Порядок проведения опознания в условиях, исключающих визуальное наблюдение опознающего.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Проверка показаний на месте. Понятие, условия и процессуальный порядок проведения данного следственного действия.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Назначение и производство судебной экспертизы. Права и обязанности судебного эксперта. Случаи обязательного назначения экспертизы. Случаи отвода судебного эксперта.</w:t>
      </w:r>
    </w:p>
    <w:p w:rsidR="009C7720" w:rsidRPr="009C7720" w:rsidRDefault="00B4008C" w:rsidP="009C7720">
      <w:pPr>
        <w:numPr>
          <w:ilvl w:val="0"/>
          <w:numId w:val="24"/>
        </w:numPr>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w:t>
      </w:r>
      <w:r w:rsidR="009C7720" w:rsidRPr="009C7720">
        <w:rPr>
          <w:rFonts w:ascii="Times New Roman" w:hAnsi="Times New Roman" w:cs="Times New Roman"/>
          <w:sz w:val="24"/>
          <w:szCs w:val="24"/>
        </w:rPr>
        <w:t xml:space="preserve"> 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Абрамов обратился к командиру воинской части с жалобой, в которой указал, что солдаты этой части украли мотоцикл, принадлежащий его сыну. Командир части, </w:t>
      </w:r>
      <w:r w:rsidRPr="009C7720">
        <w:rPr>
          <w:rFonts w:ascii="Times New Roman" w:hAnsi="Times New Roman" w:cs="Times New Roman"/>
          <w:sz w:val="24"/>
          <w:szCs w:val="24"/>
        </w:rPr>
        <w:lastRenderedPageBreak/>
        <w:t>возбудив уголовное дело, приказал лицу, производящему дознание, организовать опознание потерпевшим виновных. Дознаватель по договоренности с командирами подразделений во дворе военного городка предъявил Абрамову солдат и сержантов срочной службы. Они предъявлялись на опознание, построенные в одну шеренгу повзводно (во взводе 30 человек).</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Лицо, производящее дознание, с участием понятых составил протокол, где указал общее количество предъявленных для опознания (30 человек) и отметил, что Абрамов никого не опознал.</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действий лица, производящего дознание.</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 делу К. следователь произвел опознание по фотографическим снимкам, в процессе которого потерпевшая опознала обвиняемого. В этот же день следователь среди других лиц предъявил для опознания потерпевшей обвиняемого К.</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действия следователя.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Кедров, сорвавший с руки женщины часы и пытавшийся скрыться, был схвачен гражданами и доставлен в Главное управление внутренних дел. Дознаватель УВД у очевидцев и потерпевшей отобрал письменные объяснения, возбудил уголовное дело и составил протокол задержания </w:t>
      </w:r>
      <w:proofErr w:type="spellStart"/>
      <w:r w:rsidRPr="009C7720">
        <w:rPr>
          <w:rFonts w:ascii="Times New Roman" w:hAnsi="Times New Roman" w:cs="Times New Roman"/>
          <w:sz w:val="24"/>
          <w:szCs w:val="24"/>
        </w:rPr>
        <w:t>Кедрова</w:t>
      </w:r>
      <w:proofErr w:type="spellEnd"/>
      <w:r w:rsidRPr="009C7720">
        <w:rPr>
          <w:rFonts w:ascii="Times New Roman" w:hAnsi="Times New Roman" w:cs="Times New Roman"/>
          <w:sz w:val="24"/>
          <w:szCs w:val="24"/>
        </w:rPr>
        <w:t xml:space="preserve"> согласно ст. 91 УПК ПМР.</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Что является в данном случае основанием и мотивом задержания?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Очная ставка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Предъявление для опознания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Проверка показаний на месте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Судебная экспертиза (дополнительная, повторная, комплексная, комиссионная)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2. 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B4008C" w:rsidP="009C7720">
      <w:pPr>
        <w:spacing w:after="0"/>
        <w:ind w:firstLine="567"/>
        <w:jc w:val="both"/>
        <w:rPr>
          <w:rFonts w:ascii="Times New Roman" w:hAnsi="Times New Roman" w:cs="Times New Roman"/>
          <w:sz w:val="24"/>
          <w:szCs w:val="24"/>
        </w:rPr>
      </w:pPr>
      <w:r>
        <w:rPr>
          <w:rFonts w:ascii="Times New Roman" w:hAnsi="Times New Roman" w:cs="Times New Roman"/>
          <w:sz w:val="24"/>
          <w:szCs w:val="24"/>
        </w:rPr>
        <w:t>Следователь УСК</w:t>
      </w:r>
      <w:r w:rsidR="009C7720" w:rsidRPr="009C7720">
        <w:rPr>
          <w:rFonts w:ascii="Times New Roman" w:hAnsi="Times New Roman" w:cs="Times New Roman"/>
          <w:sz w:val="24"/>
          <w:szCs w:val="24"/>
        </w:rPr>
        <w:t xml:space="preserve"> г.Тирасполь лейтенант милиции (</w:t>
      </w:r>
      <w:proofErr w:type="spellStart"/>
      <w:r w:rsidR="009C7720" w:rsidRPr="009C7720">
        <w:rPr>
          <w:rFonts w:ascii="Times New Roman" w:hAnsi="Times New Roman" w:cs="Times New Roman"/>
          <w:sz w:val="24"/>
          <w:szCs w:val="24"/>
        </w:rPr>
        <w:t>Ф.И.О.курсанта</w:t>
      </w:r>
      <w:proofErr w:type="spellEnd"/>
      <w:r w:rsidR="009C7720" w:rsidRPr="009C7720">
        <w:rPr>
          <w:rFonts w:ascii="Times New Roman" w:hAnsi="Times New Roman" w:cs="Times New Roman"/>
          <w:sz w:val="24"/>
          <w:szCs w:val="24"/>
        </w:rPr>
        <w:t xml:space="preserve">) ознакомившись с протоколом устного заявления Иванова П.М., во главе следственно - оперативной группы произвел осмотр места происшествия у летней беседки во дворе дома 38 по ул.Котовского в г.Тирасполе.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При осмотре места происшествия было обнаружено и изъято вещество бурого цвета вместе с грунтом в бумажный конверт.</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1.Осмотреть место происшествия.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xml:space="preserve">2. Составить: - протокол осмотра места происшествия;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 - план-схему и фото-таблицу к протоколу ОМП.</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УСК ПМР г.Тирасполь лейтенант милиции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признав Иванова П.М. потерпевшим по уголовному делу, допросил его об обстоятельствах совершенного в отношении него преступления.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27"/>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признании гр.Иванова П.М. потерпевшим.</w:t>
      </w:r>
    </w:p>
    <w:p w:rsidR="009C7720" w:rsidRPr="009C7720" w:rsidRDefault="009C7720" w:rsidP="00520902">
      <w:pPr>
        <w:numPr>
          <w:ilvl w:val="0"/>
          <w:numId w:val="27"/>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потерпевшего гр.Иванова П.М.</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____._____.20____года</w:t>
      </w:r>
      <w:r w:rsidR="00B4008C">
        <w:rPr>
          <w:rFonts w:ascii="Times New Roman" w:hAnsi="Times New Roman" w:cs="Times New Roman"/>
          <w:sz w:val="24"/>
          <w:szCs w:val="24"/>
        </w:rPr>
        <w:t xml:space="preserve"> сотрудник БППС УВД </w:t>
      </w:r>
      <w:proofErr w:type="spellStart"/>
      <w:r w:rsidR="00B4008C">
        <w:rPr>
          <w:rFonts w:ascii="Times New Roman" w:hAnsi="Times New Roman" w:cs="Times New Roman"/>
          <w:sz w:val="24"/>
          <w:szCs w:val="24"/>
        </w:rPr>
        <w:t>г.Тирасполь</w:t>
      </w:r>
      <w:proofErr w:type="spellEnd"/>
      <w:r w:rsidRPr="009C7720">
        <w:rPr>
          <w:rFonts w:ascii="Times New Roman" w:hAnsi="Times New Roman" w:cs="Times New Roman"/>
          <w:sz w:val="24"/>
          <w:szCs w:val="24"/>
        </w:rPr>
        <w:t xml:space="preserve"> лейтенант милиции Бармин А.А., преследуя убегавшего с места преступления преступника, задержал его в 22 </w:t>
      </w:r>
      <w:r w:rsidRPr="009C7720">
        <w:rPr>
          <w:rFonts w:ascii="Times New Roman" w:hAnsi="Times New Roman" w:cs="Times New Roman"/>
          <w:sz w:val="24"/>
          <w:szCs w:val="24"/>
        </w:rPr>
        <w:lastRenderedPageBreak/>
        <w:t>часа 20 мин. возле средней школы №9, расположенной по ул. Карла Маркса в г.Тирасполь и доставил в УВД г.Тирасполь для разбирательства, о чем письменным рапортом доложил начальнику УВД г.Тирасполь. Такой же рапорт был подан и Бондаревым С.Ф.</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Рапортом Бармин А.А. докладывает, что «____»_______ 20____ года примерно в 22 часа 00 минут неся службу на обслуживаемом участке совместно с лейтенантом милиции Бондаревым С. Ф. сотрудником БППС УВД г.Тирасполь, и идя с ним, по ул. Советской мимо бывшего завода «Металлоизделий» они услышали из двора дома 38 ул.Котовского крик, призывавший на помощь. Они побежали на крик. Забежав во двор указанного дома он увидел, что от летней беседки в сторону магазина «Шериф» побежал мужчина. Оставшийся на месте парень (как позднее выяснилось – это был Иванов Павел Михайлович) сказал, что его ранили ножом в плечо и похитили мобильный телефон. Он вызвал дежурный наряд милиции и сказал потерпевшему, чтобы он дождался сотрудников милиции, а сам стал преследовать преступника. Впоследствии он вместе с Бондаревым С.Ф. задержали его возле средней школы №9, расположенной по ул.Карла Маркса 150 и доставили в УВД г.Тирасполь для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Задержанным оказался гр. </w:t>
      </w:r>
      <w:r w:rsidRPr="009C7720">
        <w:rPr>
          <w:rFonts w:ascii="Times New Roman" w:hAnsi="Times New Roman" w:cs="Times New Roman"/>
          <w:b/>
          <w:i/>
          <w:sz w:val="24"/>
          <w:szCs w:val="24"/>
        </w:rPr>
        <w:t xml:space="preserve">Шевченко Иван Петрович, </w:t>
      </w:r>
      <w:r w:rsidRPr="009C7720">
        <w:rPr>
          <w:rFonts w:ascii="Times New Roman" w:hAnsi="Times New Roman" w:cs="Times New Roman"/>
          <w:i/>
          <w:sz w:val="24"/>
          <w:szCs w:val="24"/>
        </w:rPr>
        <w:t>01.01.1981 года рождения, уроженец г.Тирасполь, молдаванин, образование среднее, временно не работает, проживает в г. Тирасполь, ул. Каховская 5 кв.9., со слов ранее не судим.</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sz w:val="24"/>
          <w:szCs w:val="24"/>
        </w:rPr>
        <w:t>Следователь УСК ПМР г.Тирасполь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w:t>
      </w:r>
      <w:r w:rsidRPr="009C7720">
        <w:rPr>
          <w:rFonts w:ascii="Times New Roman" w:hAnsi="Times New Roman" w:cs="Times New Roman"/>
          <w:b/>
          <w:i/>
          <w:sz w:val="24"/>
          <w:szCs w:val="24"/>
        </w:rPr>
        <w:t xml:space="preserve">задержал </w:t>
      </w:r>
      <w:proofErr w:type="spellStart"/>
      <w:r w:rsidRPr="009C7720">
        <w:rPr>
          <w:rFonts w:ascii="Times New Roman" w:hAnsi="Times New Roman" w:cs="Times New Roman"/>
          <w:b/>
          <w:i/>
          <w:sz w:val="24"/>
          <w:szCs w:val="24"/>
        </w:rPr>
        <w:t>гр.Шевченко</w:t>
      </w:r>
      <w:proofErr w:type="spellEnd"/>
      <w:r w:rsidRPr="009C7720">
        <w:rPr>
          <w:rFonts w:ascii="Times New Roman" w:hAnsi="Times New Roman" w:cs="Times New Roman"/>
          <w:b/>
          <w:i/>
          <w:sz w:val="24"/>
          <w:szCs w:val="24"/>
        </w:rPr>
        <w:t xml:space="preserve"> И.П. в порядке ст. 104 УПК ПМР и произвел личный обыск.</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При личном обыске у задержанного был обнаружен и изъят: паспорт серии Х1Х-КУ №293864, выданный 25 января 1997 г. УВД г. Тирасполь на имя Шевченко Ивана Петровича.</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рапорт сотрудника БППС УВД </w:t>
      </w:r>
      <w:proofErr w:type="spellStart"/>
      <w:r w:rsidRPr="009C7720">
        <w:rPr>
          <w:rFonts w:ascii="Times New Roman" w:hAnsi="Times New Roman" w:cs="Times New Roman"/>
          <w:sz w:val="24"/>
          <w:szCs w:val="24"/>
        </w:rPr>
        <w:t>г.Тирасполь</w:t>
      </w:r>
      <w:proofErr w:type="spellEnd"/>
      <w:r w:rsidRPr="009C7720">
        <w:rPr>
          <w:rFonts w:ascii="Times New Roman" w:hAnsi="Times New Roman" w:cs="Times New Roman"/>
          <w:sz w:val="24"/>
          <w:szCs w:val="24"/>
        </w:rPr>
        <w:t xml:space="preserve"> Бармина А.А.</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рапорт сотрудника БППС УВД г.Тирасполь Бондарева С.Ф.</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протокол задержания и личного обыска гр.Шевченко И.П. </w:t>
      </w:r>
    </w:p>
    <w:p w:rsidR="009C7720" w:rsidRPr="009C7720" w:rsidRDefault="009C7720" w:rsidP="009C7720">
      <w:pPr>
        <w:numPr>
          <w:ilvl w:val="0"/>
          <w:numId w:val="28"/>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Сообщить о задержании гр.Ше</w:t>
      </w:r>
      <w:r w:rsidR="00B4008C">
        <w:rPr>
          <w:rFonts w:ascii="Times New Roman" w:hAnsi="Times New Roman" w:cs="Times New Roman"/>
          <w:sz w:val="24"/>
          <w:szCs w:val="24"/>
        </w:rPr>
        <w:t>вченко И.П. Руководителю УСК</w:t>
      </w:r>
      <w:r w:rsidRPr="009C7720">
        <w:rPr>
          <w:rFonts w:ascii="Times New Roman" w:hAnsi="Times New Roman" w:cs="Times New Roman"/>
          <w:sz w:val="24"/>
          <w:szCs w:val="24"/>
        </w:rPr>
        <w:t xml:space="preserve"> г.Тирасполь и прокурору г.Тирасполь.</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Шестое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sz w:val="24"/>
          <w:szCs w:val="24"/>
        </w:rPr>
        <w:lastRenderedPageBreak/>
        <w:tab/>
        <w:t xml:space="preserve">После процессуального задержания гр.Шевченко И.П., ему были разъяснены права и обязанности и он был допрошен в порядке ст.105 УПК ПМР </w:t>
      </w:r>
      <w:r w:rsidRPr="009C7720">
        <w:rPr>
          <w:rFonts w:ascii="Times New Roman" w:hAnsi="Times New Roman" w:cs="Times New Roman"/>
          <w:b/>
          <w:i/>
          <w:sz w:val="24"/>
          <w:szCs w:val="24"/>
        </w:rPr>
        <w:t>в качестве подозреваемого.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процессе допроса гр.Шевченко И.П. заявил, что преступление он не совершал и ведет скромный образ жизни.</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На вопрос о том, был ли он «__»_____ 20____ года примерно в 22 часа 00 минут во дворе дома 38 по ул.Котовского в г.Тирасполь и с кем, он пояснил, что во дворе данного дома он не был,  а проходя один по дороге мимо дома 114 ул. Советской , услышал крик «Спасите», который раздавался со двора дома 38 по ул.Котовского, он было побежал на крик, но увидел бегущих во двор сотрудников милиции, испугался, повернул обратно и пошел в сторону магазина «Шериф», а потом к средней школе №9. В то время, когда он подходил к указанной школе к нему подбежали сотрудники милиции, задержали его и доставили в УВД г.Тирасполь. За что он был доставлен в милицию не знает. Никакого преступления не совершал.</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Разъяснить подозреваемому Шевченко И.П. право на защиту.</w:t>
      </w:r>
    </w:p>
    <w:p w:rsidR="009C7720" w:rsidRPr="009C7720" w:rsidRDefault="009C7720" w:rsidP="00520902">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Приобщить к уголовному делу ордер адвоката.</w:t>
      </w:r>
    </w:p>
    <w:p w:rsidR="009C7720" w:rsidRPr="009C7720" w:rsidRDefault="009C7720" w:rsidP="009C7720">
      <w:pPr>
        <w:numPr>
          <w:ilvl w:val="0"/>
          <w:numId w:val="29"/>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в качестве подозреваемого гр.Шевченко И.П.</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Седьмое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360"/>
        <w:jc w:val="both"/>
        <w:rPr>
          <w:rFonts w:ascii="Times New Roman" w:hAnsi="Times New Roman" w:cs="Times New Roman"/>
          <w:sz w:val="24"/>
          <w:szCs w:val="24"/>
        </w:rPr>
      </w:pPr>
      <w:r w:rsidRPr="009C7720">
        <w:rPr>
          <w:rFonts w:ascii="Times New Roman" w:hAnsi="Times New Roman" w:cs="Times New Roman"/>
          <w:sz w:val="24"/>
          <w:szCs w:val="24"/>
        </w:rPr>
        <w:t>В процессе осмотра места п</w:t>
      </w:r>
      <w:r w:rsidR="00520902">
        <w:rPr>
          <w:rFonts w:ascii="Times New Roman" w:hAnsi="Times New Roman" w:cs="Times New Roman"/>
          <w:sz w:val="24"/>
          <w:szCs w:val="24"/>
        </w:rPr>
        <w:t>роисшествия следователем УСК</w:t>
      </w:r>
      <w:r w:rsidRPr="009C7720">
        <w:rPr>
          <w:rFonts w:ascii="Times New Roman" w:hAnsi="Times New Roman" w:cs="Times New Roman"/>
          <w:sz w:val="24"/>
          <w:szCs w:val="24"/>
        </w:rPr>
        <w:t xml:space="preserve"> г.Тирасполь лейтенантом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у летней беседки во дворе дома 38 по ул.Котовского в г.Тирасполе «____»______20____г. было обнаружено и изъято вещество бурого цвета вместе с грунтом, которое было упаковано в бумажный конверт и опечатано печатью «для пакетов», скреплено подписями понятых и следователя. </w:t>
      </w:r>
    </w:p>
    <w:p w:rsidR="009C7720" w:rsidRPr="009C7720" w:rsidRDefault="009C7720" w:rsidP="009C7720">
      <w:pPr>
        <w:spacing w:after="0"/>
        <w:ind w:firstLine="360"/>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Назначить по данному уголовному делу судебно-биологическую экспертизу, поручив ее производство </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ГУ «ЭКЦ МВД ПМР».</w:t>
      </w:r>
    </w:p>
    <w:p w:rsidR="009C7720" w:rsidRPr="009C7720" w:rsidRDefault="009C7720" w:rsidP="009C7720">
      <w:pPr>
        <w:spacing w:after="0"/>
        <w:ind w:firstLine="360"/>
        <w:jc w:val="both"/>
        <w:rPr>
          <w:rFonts w:ascii="Times New Roman" w:hAnsi="Times New Roman" w:cs="Times New Roman"/>
          <w:sz w:val="24"/>
          <w:szCs w:val="24"/>
        </w:rPr>
      </w:pPr>
      <w:r w:rsidRPr="009C7720">
        <w:rPr>
          <w:rFonts w:ascii="Times New Roman" w:hAnsi="Times New Roman" w:cs="Times New Roman"/>
          <w:sz w:val="24"/>
          <w:szCs w:val="24"/>
        </w:rPr>
        <w:t>Поставить на разрешение судебного эксперта следующие вопросы: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является ли представленное на исследование вещество кровью, если да, то принадлежит ли оно человеку или животному?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 к какой группе и к какому типу относится данная кровь и совпадает ли она с соответствующими характеристиками крови Иванова Павла Михайловича, 11.02.1998</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г.рождения?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 из какой области тела могло быть кровотечение?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 Объявить о назначении судебно - биологической экспертизы потерпевшему Иванову П.М. и подозреваемому Шевченко И.П.</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jc w:val="center"/>
        <w:rPr>
          <w:rFonts w:ascii="Times New Roman" w:hAnsi="Times New Roman" w:cs="Times New Roman"/>
          <w:b/>
          <w:i/>
          <w:sz w:val="24"/>
          <w:szCs w:val="24"/>
        </w:rPr>
      </w:pPr>
      <w:r w:rsidRPr="009C7720">
        <w:rPr>
          <w:rFonts w:ascii="Times New Roman" w:hAnsi="Times New Roman" w:cs="Times New Roman"/>
          <w:b/>
          <w:i/>
          <w:sz w:val="24"/>
          <w:szCs w:val="24"/>
        </w:rPr>
        <w:t>Восьмое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348"/>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348"/>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связи с тем, что в процессе совершения разбойного нападения на гр.Иванова П.М., последнему было нанесено ножевое ранение в область левого плеча,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w:t>
      </w:r>
      <w:r w:rsidRPr="009C7720">
        <w:rPr>
          <w:rFonts w:ascii="Times New Roman" w:hAnsi="Times New Roman" w:cs="Times New Roman"/>
          <w:b/>
          <w:i/>
          <w:sz w:val="24"/>
          <w:szCs w:val="24"/>
        </w:rPr>
        <w:t xml:space="preserve">назначил </w:t>
      </w:r>
      <w:r w:rsidRPr="009C7720">
        <w:rPr>
          <w:rFonts w:ascii="Times New Roman" w:hAnsi="Times New Roman" w:cs="Times New Roman"/>
          <w:sz w:val="24"/>
          <w:szCs w:val="24"/>
        </w:rPr>
        <w:t>по данному</w:t>
      </w:r>
      <w:r w:rsidRPr="009C7720">
        <w:rPr>
          <w:rFonts w:ascii="Times New Roman" w:hAnsi="Times New Roman" w:cs="Times New Roman"/>
          <w:b/>
          <w:i/>
          <w:sz w:val="24"/>
          <w:szCs w:val="24"/>
        </w:rPr>
        <w:t xml:space="preserve"> </w:t>
      </w:r>
      <w:r w:rsidRPr="009C7720">
        <w:rPr>
          <w:rFonts w:ascii="Times New Roman" w:hAnsi="Times New Roman" w:cs="Times New Roman"/>
          <w:sz w:val="24"/>
          <w:szCs w:val="24"/>
        </w:rPr>
        <w:t>уголовному делу</w:t>
      </w:r>
      <w:r w:rsidRPr="009C7720">
        <w:rPr>
          <w:rFonts w:ascii="Times New Roman" w:hAnsi="Times New Roman" w:cs="Times New Roman"/>
          <w:b/>
          <w:i/>
          <w:sz w:val="24"/>
          <w:szCs w:val="24"/>
        </w:rPr>
        <w:t xml:space="preserve"> судебно-медицинскую экспертизу.</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1.</w:t>
      </w:r>
      <w:r w:rsidRPr="009C7720">
        <w:rPr>
          <w:rFonts w:ascii="Times New Roman" w:hAnsi="Times New Roman" w:cs="Times New Roman"/>
          <w:sz w:val="24"/>
          <w:szCs w:val="24"/>
        </w:rPr>
        <w:t xml:space="preserve"> Вынести постановление о назначении судебно-медицинской экспертизы, на ее разрешение поставить следующие вопросы: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-Имеются ли у гр.Иванова П.М. какие-либо телесные повреждения, если да, то каков их характер, количество и локализация?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-Могли ли телесные повреждения, установленные у гр.Иванова П.М., быть получены при конкретных обстоятельствах и условиях, о которых сообщил потерпевший?</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-Какова степень тяжести телесных повреждений, имеющихся у гр.Иванова П.М.?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2.</w:t>
      </w:r>
      <w:r w:rsidRPr="009C7720">
        <w:rPr>
          <w:rFonts w:ascii="Times New Roman" w:hAnsi="Times New Roman" w:cs="Times New Roman"/>
          <w:sz w:val="24"/>
          <w:szCs w:val="24"/>
        </w:rPr>
        <w:tab/>
        <w:t>Составить протокол объявления потерпевшему гр.Иванову П.М. о назначении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b/>
          <w:sz w:val="24"/>
          <w:szCs w:val="24"/>
        </w:rPr>
        <w:t>3.</w:t>
      </w:r>
      <w:r w:rsidRPr="009C7720">
        <w:rPr>
          <w:rFonts w:ascii="Times New Roman" w:hAnsi="Times New Roman" w:cs="Times New Roman"/>
          <w:sz w:val="24"/>
          <w:szCs w:val="24"/>
        </w:rPr>
        <w:t xml:space="preserve"> Составить протокол объявления подозреваемому гр.Шевченко И.П. о назначении судебно-медицинской экспертизы.</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Девятое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w:t>
      </w:r>
      <w:r w:rsidR="00B4008C">
        <w:rPr>
          <w:rFonts w:ascii="Times New Roman" w:hAnsi="Times New Roman" w:cs="Times New Roman"/>
          <w:sz w:val="24"/>
          <w:szCs w:val="24"/>
        </w:rPr>
        <w:t xml:space="preserve"> </w:t>
      </w:r>
      <w:r w:rsidRPr="009C7720">
        <w:rPr>
          <w:rFonts w:ascii="Times New Roman" w:hAnsi="Times New Roman" w:cs="Times New Roman"/>
          <w:sz w:val="24"/>
          <w:szCs w:val="24"/>
        </w:rPr>
        <w:t>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 тот же день,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w:t>
      </w:r>
      <w:r w:rsidRPr="009C7720">
        <w:rPr>
          <w:rFonts w:ascii="Times New Roman" w:hAnsi="Times New Roman" w:cs="Times New Roman"/>
          <w:b/>
          <w:i/>
          <w:sz w:val="24"/>
          <w:szCs w:val="24"/>
        </w:rPr>
        <w:t>допросил в качестве свидетеля</w:t>
      </w:r>
      <w:r w:rsidRPr="009C7720">
        <w:rPr>
          <w:rFonts w:ascii="Times New Roman" w:hAnsi="Times New Roman" w:cs="Times New Roman"/>
          <w:i/>
          <w:sz w:val="24"/>
          <w:szCs w:val="24"/>
        </w:rPr>
        <w:t xml:space="preserve"> </w:t>
      </w:r>
      <w:r w:rsidRPr="009C7720">
        <w:rPr>
          <w:rFonts w:ascii="Times New Roman" w:hAnsi="Times New Roman" w:cs="Times New Roman"/>
          <w:b/>
          <w:i/>
          <w:sz w:val="24"/>
          <w:szCs w:val="24"/>
        </w:rPr>
        <w:t>Бондарева Семена Федоровича</w:t>
      </w:r>
      <w:r w:rsidRPr="009C7720">
        <w:rPr>
          <w:rFonts w:ascii="Times New Roman" w:hAnsi="Times New Roman" w:cs="Times New Roman"/>
          <w:i/>
          <w:sz w:val="24"/>
          <w:szCs w:val="24"/>
        </w:rPr>
        <w:t xml:space="preserve">, 04.05.1984г.рождения, уроженца г.Тирасполь, украинца, холостого, образование среднее, не судим, </w:t>
      </w:r>
      <w:proofErr w:type="spellStart"/>
      <w:r w:rsidRPr="009C7720">
        <w:rPr>
          <w:rFonts w:ascii="Times New Roman" w:hAnsi="Times New Roman" w:cs="Times New Roman"/>
          <w:i/>
          <w:sz w:val="24"/>
          <w:szCs w:val="24"/>
        </w:rPr>
        <w:t>прож</w:t>
      </w:r>
      <w:proofErr w:type="spellEnd"/>
      <w:r w:rsidRPr="009C7720">
        <w:rPr>
          <w:rFonts w:ascii="Times New Roman" w:hAnsi="Times New Roman" w:cs="Times New Roman"/>
          <w:i/>
          <w:sz w:val="24"/>
          <w:szCs w:val="24"/>
        </w:rPr>
        <w:t>.: г.Тирасполь, ул.Розы Люксембург 66</w:t>
      </w:r>
      <w:r w:rsidRPr="009C7720">
        <w:rPr>
          <w:rFonts w:ascii="Times New Roman" w:hAnsi="Times New Roman" w:cs="Times New Roman"/>
          <w:sz w:val="24"/>
          <w:szCs w:val="24"/>
        </w:rPr>
        <w:t xml:space="preserve">, который по существу показал, что «___»____ 20_____ года около 22 часов 00 минут он вместе с лейтенантом милиции </w:t>
      </w:r>
      <w:proofErr w:type="spellStart"/>
      <w:r w:rsidRPr="009C7720">
        <w:rPr>
          <w:rFonts w:ascii="Times New Roman" w:hAnsi="Times New Roman" w:cs="Times New Roman"/>
          <w:sz w:val="24"/>
          <w:szCs w:val="24"/>
        </w:rPr>
        <w:t>Барминым</w:t>
      </w:r>
      <w:proofErr w:type="spellEnd"/>
      <w:r w:rsidRPr="009C7720">
        <w:rPr>
          <w:rFonts w:ascii="Times New Roman" w:hAnsi="Times New Roman" w:cs="Times New Roman"/>
          <w:sz w:val="24"/>
          <w:szCs w:val="24"/>
        </w:rPr>
        <w:t xml:space="preserve"> А.А. сотрудником БППС УВД г.Тирасполь осуществляли охрану общественного порядка по ул. Советской в г.Тирасполь.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Патрулируя по указанной улице и проходя мимо бывшего завода «Металлоизделий» они услышали крик, раздававшийся из двора дома 38 по ул. Котовского в г.Тирасполь, призывавший на помощь. Они побежали на крик. Забежав во двор указанного дома, он увидел, что от летней беседки в сторону магазина «Шериф» убегает мужчина. Услышав от пострадавшего, что его ранили ножом в левое плечо и похитили мобильный телефон, они стали преследовать преступника, которого задержали возле средней школы №9, расположенной по ул.Карла Маркса 150 г.Тирасполь. После чего они доставили его в УВД г.Тирасполь для разбирательства. Задержанным оказался Шевченко Иван Петрович.</w:t>
      </w:r>
    </w:p>
    <w:p w:rsidR="009C7720" w:rsidRPr="009C7720" w:rsidRDefault="009C7720" w:rsidP="009C7720">
      <w:pPr>
        <w:spacing w:after="0"/>
        <w:ind w:firstLine="708"/>
        <w:jc w:val="both"/>
        <w:rPr>
          <w:rFonts w:ascii="Times New Roman" w:hAnsi="Times New Roman" w:cs="Times New Roman"/>
          <w:i/>
          <w:sz w:val="24"/>
          <w:szCs w:val="24"/>
        </w:rPr>
      </w:pPr>
      <w:r w:rsidRPr="009C7720">
        <w:rPr>
          <w:rFonts w:ascii="Times New Roman" w:hAnsi="Times New Roman" w:cs="Times New Roman"/>
          <w:sz w:val="24"/>
          <w:szCs w:val="24"/>
        </w:rPr>
        <w:t xml:space="preserve">Затем, </w:t>
      </w:r>
      <w:r w:rsidR="00641B3A">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w:t>
      </w:r>
      <w:r w:rsidRPr="009C7720">
        <w:rPr>
          <w:rFonts w:ascii="Times New Roman" w:hAnsi="Times New Roman" w:cs="Times New Roman"/>
          <w:b/>
          <w:i/>
          <w:sz w:val="24"/>
          <w:szCs w:val="24"/>
        </w:rPr>
        <w:t>допросил в качестве свидетеля Бармина Александра Алексеевича</w:t>
      </w:r>
      <w:r w:rsidRPr="009C7720">
        <w:rPr>
          <w:rFonts w:ascii="Times New Roman" w:hAnsi="Times New Roman" w:cs="Times New Roman"/>
          <w:i/>
          <w:sz w:val="24"/>
          <w:szCs w:val="24"/>
        </w:rPr>
        <w:t>, 14.11.1980 года рождения, уроженца г.Бендеры, русского,  образование среднее юридическое, женат, не судим, паспорт серии Х1Х-КР № 877811, выдан УВД г.Тирасполь 27.11.1996г.</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На допросе Бармин А.А. собственноручно написал, как он вместе с Бондаревым С.Ф. «___»______ 20_____г. во время службы на обслуживаемом участке задержали Шевченко И.П. в 22часа 20 минут возле средней школы №9 г.Тирасполь, совершившего разбойное нападение на гр.Иванова П.М. и доставили его в УВД г.Тирасполь для разбирательства.</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520902">
      <w:pPr>
        <w:numPr>
          <w:ilvl w:val="0"/>
          <w:numId w:val="3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протокол допроса свидетеля Бондарева С.Ф. </w:t>
      </w:r>
    </w:p>
    <w:p w:rsidR="009C7720" w:rsidRPr="009C7720" w:rsidRDefault="009C7720" w:rsidP="00520902">
      <w:pPr>
        <w:numPr>
          <w:ilvl w:val="0"/>
          <w:numId w:val="3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допроса свидетеля Бармина А.А.</w:t>
      </w:r>
    </w:p>
    <w:p w:rsidR="009C7720" w:rsidRPr="009C7720" w:rsidRDefault="009C7720" w:rsidP="009C7720">
      <w:pPr>
        <w:spacing w:after="0"/>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Десятое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(ИФО-групповое составление процессуальных документов)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Учитывая характер совершенного преступления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принял решение о производстве безотлагательного обыска по месту жительства подозреваемого гр.Шевченко И.П.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Вынести постановление о производстве </w:t>
      </w:r>
      <w:r w:rsidR="00B4008C">
        <w:rPr>
          <w:rFonts w:ascii="Times New Roman" w:hAnsi="Times New Roman" w:cs="Times New Roman"/>
          <w:sz w:val="24"/>
          <w:szCs w:val="24"/>
        </w:rPr>
        <w:t xml:space="preserve">безотлагательного </w:t>
      </w:r>
      <w:r w:rsidRPr="009C7720">
        <w:rPr>
          <w:rFonts w:ascii="Times New Roman" w:hAnsi="Times New Roman" w:cs="Times New Roman"/>
          <w:sz w:val="24"/>
          <w:szCs w:val="24"/>
        </w:rPr>
        <w:t xml:space="preserve">обыска </w:t>
      </w:r>
      <w:r w:rsidR="00DA34AC">
        <w:rPr>
          <w:rFonts w:ascii="Times New Roman" w:hAnsi="Times New Roman" w:cs="Times New Roman"/>
          <w:sz w:val="24"/>
          <w:szCs w:val="24"/>
        </w:rPr>
        <w:t xml:space="preserve">в жилище </w:t>
      </w:r>
      <w:r w:rsidRPr="009C7720">
        <w:rPr>
          <w:rFonts w:ascii="Times New Roman" w:hAnsi="Times New Roman" w:cs="Times New Roman"/>
          <w:sz w:val="24"/>
          <w:szCs w:val="24"/>
        </w:rPr>
        <w:t xml:space="preserve">у подозреваемого гр.Шевченко И.П. </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обыска и осмотра изъятого у подозреваемого гр.Шевченко И.П.</w:t>
      </w:r>
    </w:p>
    <w:p w:rsidR="009C7720" w:rsidRPr="009C7720" w:rsidRDefault="009C7720" w:rsidP="009C7720">
      <w:pPr>
        <w:numPr>
          <w:ilvl w:val="0"/>
          <w:numId w:val="25"/>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Направить в суд г.Тирасполь уведомление о производстве </w:t>
      </w:r>
      <w:r w:rsidR="00DA34AC">
        <w:rPr>
          <w:rFonts w:ascii="Times New Roman" w:hAnsi="Times New Roman" w:cs="Times New Roman"/>
          <w:sz w:val="24"/>
          <w:szCs w:val="24"/>
        </w:rPr>
        <w:t xml:space="preserve">безотлагательного </w:t>
      </w:r>
      <w:r w:rsidRPr="009C7720">
        <w:rPr>
          <w:rFonts w:ascii="Times New Roman" w:hAnsi="Times New Roman" w:cs="Times New Roman"/>
          <w:sz w:val="24"/>
          <w:szCs w:val="24"/>
        </w:rPr>
        <w:t>обыска.</w:t>
      </w:r>
    </w:p>
    <w:p w:rsidR="009C7720" w:rsidRPr="009C7720" w:rsidRDefault="009C7720" w:rsidP="009C7720">
      <w:pPr>
        <w:tabs>
          <w:tab w:val="num" w:pos="0"/>
        </w:tabs>
        <w:spacing w:after="0"/>
        <w:jc w:val="both"/>
        <w:rPr>
          <w:rFonts w:ascii="Times New Roman" w:hAnsi="Times New Roman" w:cs="Times New Roman"/>
          <w:sz w:val="24"/>
          <w:szCs w:val="24"/>
        </w:rPr>
      </w:pPr>
      <w:r w:rsidRPr="009C7720">
        <w:rPr>
          <w:rFonts w:ascii="Times New Roman" w:hAnsi="Times New Roman" w:cs="Times New Roman"/>
          <w:b/>
          <w:i/>
          <w:sz w:val="24"/>
          <w:szCs w:val="24"/>
        </w:rPr>
        <w:tab/>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Одиннадцатое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Учитывая характер совершенного преступления и то, что ущерб потерпевшему гр. Иванову П.М. не возмещен, </w:t>
      </w:r>
      <w:r w:rsidR="00520902">
        <w:rPr>
          <w:rFonts w:ascii="Times New Roman" w:hAnsi="Times New Roman" w:cs="Times New Roman"/>
          <w:sz w:val="24"/>
          <w:szCs w:val="24"/>
        </w:rPr>
        <w:t>следователь УСК</w:t>
      </w:r>
      <w:r w:rsidRPr="009C7720">
        <w:rPr>
          <w:rFonts w:ascii="Times New Roman" w:hAnsi="Times New Roman" w:cs="Times New Roman"/>
          <w:sz w:val="24"/>
          <w:szCs w:val="24"/>
        </w:rPr>
        <w:t xml:space="preserve"> г.Тирасполь лейтенант юстиции (Ф.И.О. курсанта) принял решение о наложении ареста на имущество подозреваемого гр.Шевченко И.П.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4"/>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Вынести постановление о наложении ареста на имущество подозреваемого гр.Шевченко И.П. </w:t>
      </w:r>
    </w:p>
    <w:p w:rsidR="009C7720" w:rsidRPr="009C7720" w:rsidRDefault="009C7720" w:rsidP="009C7720">
      <w:pPr>
        <w:numPr>
          <w:ilvl w:val="0"/>
          <w:numId w:val="34"/>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наложения ареста на имущество подозреваемого гр.Шевченко И.П.</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Двенадцатое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г.Тирасполь лейтенант юстиции (Ф.И.О. курсанта) предъявил для опознания потерпевшему гр.Иванову П.М. подозреваемого в совершении разбойного нападения на него – гр. Шевченко И.П..</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Потерпевший гр.Иванов П.М. твердо опознал гр.Шевченко И.П. по приметам, указанным им ранее в протоколе допроса потерпевшего. И после данного следственного действия он был повторно допрошен о том, по каким приметам он опознал Шевченко И.П.</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1. Составить протокол предъявления для опознания гр.Шевченко И.П.</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2. Составить протокол дополнительного допроса потерпевшего Иванова П.М.</w:t>
      </w:r>
    </w:p>
    <w:p w:rsidR="009C7720" w:rsidRPr="009C7720" w:rsidRDefault="009C7720" w:rsidP="009C7720">
      <w:pPr>
        <w:spacing w:after="0"/>
        <w:jc w:val="both"/>
        <w:rPr>
          <w:rFonts w:ascii="Times New Roman" w:hAnsi="Times New Roman" w:cs="Times New Roman"/>
          <w:b/>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Тринадцатое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связи с тем, что подозреваемый в совершении разбойного нападения гр.Шевченко И.П., отрицает свою причастность к совершению данного преступления, 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г.Тирасполь лейтенант юстиции (Ф.И.О. курсанта)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произвел очную ставку между потерпевшим Ивановым И.П. и подозреваемым гр.Шевченко И.П.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процессе очной ставки гр. Иванов И.П. подробно рассказал как «__»___ 20_ года, примерно в 20 часов 05 минут у летней беседки во дворе дома 38 по ул.Котовского в г.Тирасполе на него было совершено нападение с ножом и был похищен мобильный телефон марки «Самсунг </w:t>
      </w:r>
      <w:proofErr w:type="spellStart"/>
      <w:r w:rsidRPr="009C7720">
        <w:rPr>
          <w:rFonts w:ascii="Times New Roman" w:hAnsi="Times New Roman" w:cs="Times New Roman"/>
          <w:sz w:val="24"/>
          <w:szCs w:val="24"/>
        </w:rPr>
        <w:t>Галакси</w:t>
      </w:r>
      <w:proofErr w:type="spellEnd"/>
      <w:r w:rsidRPr="009C7720">
        <w:rPr>
          <w:rFonts w:ascii="Times New Roman" w:hAnsi="Times New Roman" w:cs="Times New Roman"/>
          <w:sz w:val="24"/>
          <w:szCs w:val="24"/>
        </w:rPr>
        <w:t xml:space="preserve"> </w:t>
      </w:r>
      <w:r w:rsidRPr="009C7720">
        <w:rPr>
          <w:rFonts w:ascii="Times New Roman" w:hAnsi="Times New Roman" w:cs="Times New Roman"/>
          <w:sz w:val="24"/>
          <w:szCs w:val="24"/>
          <w:lang w:val="en-US"/>
        </w:rPr>
        <w:t>S</w:t>
      </w:r>
      <w:r w:rsidRPr="009C7720">
        <w:rPr>
          <w:rFonts w:ascii="Times New Roman" w:hAnsi="Times New Roman" w:cs="Times New Roman"/>
          <w:sz w:val="24"/>
          <w:szCs w:val="24"/>
        </w:rPr>
        <w:t>8» стоимостью 5000 рублей ПМР гражданином сидящим напротив него, а именно Шевченко Иваном Петровичем.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Подозреваемый гр.Шевченко И.П. полностью подтвердил показания Иванова П.М. и дополнил, что похищенный мобильный телефон и нож он выбросил в траву у 9-ти этажного дома, расположенного слева по ходу движения к средней школе №9, когда убегал с места преступления.</w:t>
      </w:r>
    </w:p>
    <w:p w:rsidR="009C7720" w:rsidRPr="009C7720" w:rsidRDefault="009C7720" w:rsidP="009C7720">
      <w:pPr>
        <w:spacing w:after="0"/>
        <w:ind w:firstLine="708"/>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520902">
      <w:pPr>
        <w:numPr>
          <w:ilvl w:val="0"/>
          <w:numId w:val="3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протокол очной ставки между Ивановым И.П.. и Шевченко И.П.</w:t>
      </w:r>
    </w:p>
    <w:p w:rsidR="009C7720" w:rsidRPr="009C7720" w:rsidRDefault="009C7720" w:rsidP="00520902">
      <w:pPr>
        <w:numPr>
          <w:ilvl w:val="0"/>
          <w:numId w:val="33"/>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lastRenderedPageBreak/>
        <w:t>Поручить сотрудникам ОУР УВД г.Тирасполь произвести ОРМ, направленные на обнаружение похищенного телефона и орудия преступления (ножа).</w:t>
      </w:r>
    </w:p>
    <w:p w:rsidR="009C7720" w:rsidRPr="009C7720" w:rsidRDefault="009C7720" w:rsidP="009C7720">
      <w:pPr>
        <w:spacing w:after="0"/>
        <w:jc w:val="both"/>
        <w:rPr>
          <w:rFonts w:ascii="Times New Roman" w:hAnsi="Times New Roman" w:cs="Times New Roman"/>
          <w:b/>
          <w:i/>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11. Следственные действия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Четырнадцатое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jc w:val="both"/>
        <w:rPr>
          <w:rFonts w:ascii="Times New Roman" w:hAnsi="Times New Roman" w:cs="Times New Roman"/>
          <w:b/>
          <w:i/>
          <w:sz w:val="24"/>
          <w:szCs w:val="24"/>
        </w:rPr>
      </w:pPr>
      <w:r w:rsidRPr="009C7720">
        <w:rPr>
          <w:rFonts w:ascii="Times New Roman" w:hAnsi="Times New Roman" w:cs="Times New Roman"/>
          <w:sz w:val="24"/>
          <w:szCs w:val="24"/>
        </w:rPr>
        <w:tab/>
      </w: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Оценив собранные по уголовному делу доказательства и учитывая тяжесть совершенного гр.Шевченко И.П. преступления, в целях пресечения с его стороны попыток уклониться от следствия и суда, продолжить преступную деятельность, а также воспрепятствовать установлению истины по делу, следователь У</w:t>
      </w:r>
      <w:r w:rsidR="00520902">
        <w:rPr>
          <w:rFonts w:ascii="Times New Roman" w:hAnsi="Times New Roman" w:cs="Times New Roman"/>
          <w:sz w:val="24"/>
          <w:szCs w:val="24"/>
        </w:rPr>
        <w:t>СК</w:t>
      </w:r>
      <w:r w:rsidRPr="009C7720">
        <w:rPr>
          <w:rFonts w:ascii="Times New Roman" w:hAnsi="Times New Roman" w:cs="Times New Roman"/>
          <w:sz w:val="24"/>
          <w:szCs w:val="24"/>
        </w:rPr>
        <w:t xml:space="preserve"> г.Тирасполь лейтенант юстиции (Ф.И.О. курсанта) принял решение избрать в отношении него меру пресечения в виде заключения под стражу.</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DA34AC" w:rsidRDefault="009C7720" w:rsidP="00DA34AC">
      <w:pPr>
        <w:pStyle w:val="af3"/>
        <w:numPr>
          <w:ilvl w:val="1"/>
          <w:numId w:val="11"/>
        </w:numPr>
        <w:ind w:hanging="873"/>
        <w:jc w:val="both"/>
      </w:pPr>
      <w:r w:rsidRPr="00DA34AC">
        <w:t>Вынести постановление о возбуждении ходатайства перед судом г.Тирасполь об избрании в отношении гр.Шевченко И.П. меры пресечения в виде заключения под стражу.</w:t>
      </w:r>
    </w:p>
    <w:p w:rsidR="009C7720" w:rsidRPr="009C7720" w:rsidRDefault="009C7720" w:rsidP="009C7720">
      <w:pPr>
        <w:tabs>
          <w:tab w:val="num" w:pos="0"/>
        </w:tabs>
        <w:spacing w:after="0"/>
        <w:jc w:val="both"/>
        <w:rPr>
          <w:rFonts w:ascii="Times New Roman" w:hAnsi="Times New Roman" w:cs="Times New Roman"/>
          <w:sz w:val="24"/>
          <w:szCs w:val="24"/>
        </w:rPr>
      </w:pPr>
      <w:r w:rsidRPr="009C7720">
        <w:rPr>
          <w:rFonts w:ascii="Times New Roman" w:hAnsi="Times New Roman" w:cs="Times New Roman"/>
          <w:sz w:val="24"/>
          <w:szCs w:val="24"/>
        </w:rPr>
        <w:tab/>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углубить и закрепить знания курсантов по вопросам темы.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1.</w:t>
      </w:r>
      <w:r w:rsidRPr="009C7720">
        <w:rPr>
          <w:rFonts w:ascii="Times New Roman" w:hAnsi="Times New Roman" w:cs="Times New Roman"/>
          <w:sz w:val="24"/>
          <w:szCs w:val="24"/>
        </w:rPr>
        <w:tab/>
        <w:t>Основания и процессуальный порядок привлечения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w:t>
      </w:r>
      <w:r w:rsidRPr="009C7720">
        <w:rPr>
          <w:rFonts w:ascii="Times New Roman" w:hAnsi="Times New Roman" w:cs="Times New Roman"/>
          <w:sz w:val="24"/>
          <w:szCs w:val="24"/>
        </w:rPr>
        <w:tab/>
        <w:t>Допрос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3.</w:t>
      </w:r>
      <w:r w:rsidRPr="009C7720">
        <w:rPr>
          <w:rFonts w:ascii="Times New Roman" w:hAnsi="Times New Roman" w:cs="Times New Roman"/>
          <w:sz w:val="24"/>
          <w:szCs w:val="24"/>
        </w:rPr>
        <w:tab/>
        <w:t>Изменение ранее предъявленного обвинения.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привлечения лица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сроки и процессуальный порядок привлечения лица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Допрос обвиняемого. Какие права разъясняются обвиняемому перед допросом. С какого вопроса начинается его допрос. Лица, участвующие в допросе, их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Фиксация хода и результатов допроса.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процессуальный порядок дополнения и изменения 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Калинин вынес постановление о привлечении в качестве обвиняемого Гапонова и вызвал его повесткой, чтобы ознакомить с постановлением и допросить по предъявленному обвинению. Явившись к следователю, Гапонов ознакомился с постановлением, но от подписи в том, что с данным документом ознакомлен, отказался. Отказался также и от дачи показаний.</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Как оформляется отказ обвиняемого от подписи в процессуальных документах?</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Следователь, выполняя действия по предъявлению обвинения, вручил обвиняемому постановление о привлечении его в качестве обвиняемого для ознакомления, а также разъяснил, в чем именно он обвиняется. При этом предложил ему удостоверить выполнение этих действий своей подписью на постановлении о привлечении его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Выполнить это требование обвиняемый отказался, поскольку, как он заявил, не считает себя виновным. Обвиняемый заявил также, что для того чтобы защищаться, в том числе, чтобы дать объяснения по предъявляемому обвинению, ему нужно внимательно разобраться, в чем его обвиняют. Для этого он попросил вручить ему копию постановления о привлечении в качестве обвиняемого и предоставить время для ее изучения.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Обвиняемый в мошенничестве по ч. 2 ст. 159 УК ПМР Смагин, являющийся инвалидом (нет правой руки), на допросе заявил, что он в силу своего физического недостатка расписываться не может. Следователь в каждом случае на протоколах допросов указывал, что обвиняемый расписываться не может и заверял это своей подписью.</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Правильно ли поступал в данном случае следователь? Каков порядок оформления протоколов допросов обвиняемых, имеющих физические недостатки?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постановлении о привлечении в качестве обвиняемого была указана сумма похищенного чужого имущества в размере 3 тыс. р. В ходе дальнейшего предварительного следствия было установлено, что хищением был причинен ущерб на сумму 5 тыс. р.</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Нужно ли выносить постановление о дополнении или изменении ранее предъявленного обвинения?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 xml:space="preserve">Как процессуально оформить решение о дополнении или изменении обвинения, если принимается такое решение? </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процессуальные действия обязан совершить следователь после решения о дополнении или изменении ранее предъявленного обвинения?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Предъявление обвинения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Обвиняемый</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 предъявления обвинения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 xml:space="preserve">Фабула дела: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xml:space="preserve">) </w:t>
      </w:r>
      <w:proofErr w:type="spellStart"/>
      <w:r w:rsidRPr="009C7720">
        <w:rPr>
          <w:rFonts w:ascii="Times New Roman" w:hAnsi="Times New Roman" w:cs="Times New Roman"/>
          <w:sz w:val="24"/>
          <w:szCs w:val="24"/>
        </w:rPr>
        <w:t>прийдя</w:t>
      </w:r>
      <w:proofErr w:type="spellEnd"/>
      <w:r w:rsidRPr="009C7720">
        <w:rPr>
          <w:rFonts w:ascii="Times New Roman" w:hAnsi="Times New Roman" w:cs="Times New Roman"/>
          <w:sz w:val="24"/>
          <w:szCs w:val="24"/>
        </w:rPr>
        <w:t xml:space="preserve"> к выводу о том, что по уголовному делу собрано достаточно доказательств в совершении Шевченко Иваном Петровичем преступления, предусмотренного п. «б» ч.2 ст.158 УК ПМР вынес постановление о привлечении его в качестве обвиняемого.</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Вынести постановление о привлечении гр.Шевченко И.П. в качестве обвиняемого.</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Предъявив Шевченко И.П. обвинение,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допросил его в  качестве обвиняемого.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Допрошенный в качестве обвиняемого гр.Шевченко И.П. в пред</w:t>
      </w:r>
      <w:r w:rsidR="00DA34AC">
        <w:rPr>
          <w:rFonts w:ascii="Times New Roman" w:hAnsi="Times New Roman" w:cs="Times New Roman"/>
          <w:sz w:val="24"/>
          <w:szCs w:val="24"/>
        </w:rPr>
        <w:t>ъявленном ему обвинении по п. «Б</w:t>
      </w:r>
      <w:r w:rsidRPr="009C7720">
        <w:rPr>
          <w:rFonts w:ascii="Times New Roman" w:hAnsi="Times New Roman" w:cs="Times New Roman"/>
          <w:sz w:val="24"/>
          <w:szCs w:val="24"/>
        </w:rPr>
        <w:t>» ч.2 ст.158 УК ПМР виновным признал себя полностью и дал подробные показания о совершенном им преступлении, в совершении которого раскаивается.</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Составить протокол допроса обвиняемого гр.Шевченко И.П.в присутствии защитника.</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12. Привлечение в качестве обвиняемого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составлению процессуальных документов.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тот же день после допроса обвиняемый гр.Шевченко И.П. был ознакомлен с заключением судебно-биологической и судебно-медицинской экспертизы.</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Также с заключением указанных экспертиз был ознакомлен потерпевший гр.Иванов П.М.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В связи с тем, что гр.Иванову П.М. причиненный преступлением ущерб не возмещен,</w:t>
      </w:r>
      <w:r w:rsidR="00520902">
        <w:rPr>
          <w:rFonts w:ascii="Times New Roman" w:hAnsi="Times New Roman" w:cs="Times New Roman"/>
          <w:sz w:val="24"/>
          <w:szCs w:val="24"/>
        </w:rPr>
        <w:t xml:space="preserve"> </w:t>
      </w:r>
      <w:r w:rsidRPr="009C7720">
        <w:rPr>
          <w:rFonts w:ascii="Times New Roman" w:hAnsi="Times New Roman" w:cs="Times New Roman"/>
          <w:sz w:val="24"/>
          <w:szCs w:val="24"/>
        </w:rPr>
        <w:t xml:space="preserve">последний обратился к следователю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лейтенанту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с исковым з</w:t>
      </w:r>
      <w:r w:rsidR="00DA34AC">
        <w:rPr>
          <w:rFonts w:ascii="Times New Roman" w:hAnsi="Times New Roman" w:cs="Times New Roman"/>
          <w:sz w:val="24"/>
          <w:szCs w:val="24"/>
        </w:rPr>
        <w:t>аявлением на сумму причиненного ущерба</w:t>
      </w:r>
      <w:r w:rsidRPr="009C7720">
        <w:rPr>
          <w:rFonts w:ascii="Times New Roman" w:hAnsi="Times New Roman" w:cs="Times New Roman"/>
          <w:sz w:val="24"/>
          <w:szCs w:val="24"/>
        </w:rPr>
        <w:t>.</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1.Вынести постановление об ознакомлении обвиняемого гр.Шевченко И.П. с заключением судебно-биологической 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 Вынести постановление об ознакомлении потерпевшего гр.Иванова П.М. с заключением судебно-биологической и судебно-медицинской экспертизы.</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Составить исковое заявление  гр.Иванова П.М.</w:t>
      </w:r>
    </w:p>
    <w:p w:rsid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4.Вынести постановление о признании гр.Иванова П.М. гражданским истцом.</w:t>
      </w:r>
    </w:p>
    <w:p w:rsidR="00DA34AC" w:rsidRPr="009C7720" w:rsidRDefault="00DA34AC" w:rsidP="009C7720">
      <w:pPr>
        <w:spacing w:after="0"/>
        <w:jc w:val="both"/>
        <w:rPr>
          <w:rFonts w:ascii="Times New Roman" w:hAnsi="Times New Roman" w:cs="Times New Roman"/>
          <w:sz w:val="24"/>
          <w:szCs w:val="24"/>
        </w:rPr>
      </w:pPr>
      <w:r>
        <w:rPr>
          <w:rFonts w:ascii="Times New Roman" w:hAnsi="Times New Roman" w:cs="Times New Roman"/>
          <w:sz w:val="24"/>
          <w:szCs w:val="24"/>
        </w:rPr>
        <w:t>5. Вынести постановление о признании гражданским ответчиком Шевченко И.П.</w:t>
      </w:r>
    </w:p>
    <w:p w:rsidR="009C7720" w:rsidRPr="009C7720" w:rsidRDefault="009C7720" w:rsidP="009C7720">
      <w:pPr>
        <w:spacing w:after="0"/>
        <w:ind w:firstLine="567"/>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проверка и закрепление полученных теоретических знаний курсантов по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условия приостановления предварительного следствия.</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приостановления предварительного расследования.</w:t>
      </w:r>
    </w:p>
    <w:p w:rsidR="009C7720" w:rsidRPr="009C7720" w:rsidRDefault="009C7720" w:rsidP="009C7720">
      <w:pPr>
        <w:numPr>
          <w:ilvl w:val="0"/>
          <w:numId w:val="1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bCs/>
          <w:color w:val="000000"/>
          <w:sz w:val="24"/>
          <w:szCs w:val="24"/>
        </w:rPr>
        <w:t>Возобновление предварительного следствия.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Основания, сроки и процессуальный порядок приостановления предварительного следствия.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Общие и частные условия приостановления предварительного расследования. Розыск скрывшегося обвиняемого.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Меры к установлению лица, подлежащего привлечению в качестве обвиняемого. Условия и процессуальный порядок возобновления предварительного следствия.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Приостановление предварительного следствия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Возобновление предварительного следствия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проверка и закрепление полученных теоретических знаний курсантов по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color w:val="000000"/>
          <w:sz w:val="24"/>
          <w:szCs w:val="24"/>
        </w:rPr>
        <w:t xml:space="preserve">Понятие и виды окончания </w:t>
      </w:r>
      <w:r w:rsidRPr="009C7720">
        <w:rPr>
          <w:rFonts w:ascii="Times New Roman" w:hAnsi="Times New Roman" w:cs="Times New Roman"/>
          <w:color w:val="000000"/>
          <w:spacing w:val="1"/>
          <w:sz w:val="24"/>
          <w:szCs w:val="24"/>
        </w:rPr>
        <w:t>предварительного расследования</w:t>
      </w:r>
    </w:p>
    <w:p w:rsidR="009C7720" w:rsidRPr="009C7720" w:rsidRDefault="009C7720" w:rsidP="009C7720">
      <w:pPr>
        <w:numPr>
          <w:ilvl w:val="0"/>
          <w:numId w:val="21"/>
        </w:numPr>
        <w:shd w:val="clear" w:color="auto" w:fill="FFFFFF"/>
        <w:tabs>
          <w:tab w:val="clear"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 xml:space="preserve">Окончание предварительного расследования </w:t>
      </w:r>
      <w:r w:rsidRPr="009C7720">
        <w:rPr>
          <w:rFonts w:ascii="Times New Roman" w:hAnsi="Times New Roman" w:cs="Times New Roman"/>
          <w:bCs/>
          <w:color w:val="000000"/>
          <w:spacing w:val="-8"/>
          <w:sz w:val="24"/>
          <w:szCs w:val="24"/>
        </w:rPr>
        <w:t>составлением обвинительного заключения.</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Обвинительное заключение.</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bCs/>
          <w:color w:val="000000"/>
          <w:sz w:val="24"/>
          <w:szCs w:val="24"/>
        </w:rPr>
        <w:t>Основания прекращения уголовного дела.</w:t>
      </w:r>
    </w:p>
    <w:p w:rsidR="009C7720" w:rsidRPr="009C7720" w:rsidRDefault="009C7720" w:rsidP="009C7720">
      <w:pPr>
        <w:numPr>
          <w:ilvl w:val="0"/>
          <w:numId w:val="21"/>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color w:val="000000"/>
          <w:sz w:val="24"/>
          <w:szCs w:val="24"/>
        </w:rPr>
        <w:t>Процессуальный порядок прекращения уголовного дела.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1. 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Окончание предварительного следствия. Его формы. Окончание предварительного следствия составлением обвинительного заключения.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Ознакомление потерпевшего, гражданского истца, гражданского ответчика или их представителей с материалами дела. Их права.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Ознакомление обвиняемого с материалами дела. Его права. Участие защитника при окончании предварительного следствия. Права защитника при ознакомлении со всеми материалами дела. Протокол объявления об окончания предварительного следствия и о предъявлении обвиняемому, его защитнику и другим участникам процесса материалов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Обвинительное заключение. Соотношение обвинительного заключения и постановления о привлечении в качестве обвиняемого. Содержание и форма обвинительного заключения. Приложения к обвинительному заключению.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процессуальный порядок прекращение уголовного дела и уголовного преследования. Порядок обжалования постановления о прекращении уголовного дела (уголовного преследования).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Условия и процессуальный порядок возобновления прекращенного дела. Вопросы, подлежащие разрешению руководителем следственного органа по делу, поступившему с обвинительным заключением. Решения руководителя следственного органа по делу, поступившему с обвинительным заключением. Изменение руководителем следственного органа обвинения при утверждении обвинительного заключения. Направление </w:t>
      </w:r>
      <w:r w:rsidRPr="009C7720">
        <w:rPr>
          <w:rFonts w:ascii="Times New Roman" w:hAnsi="Times New Roman" w:cs="Times New Roman"/>
          <w:sz w:val="24"/>
          <w:szCs w:val="24"/>
        </w:rPr>
        <w:lastRenderedPageBreak/>
        <w:t>обвиняемому и его защитнику, другим участникам процесса копии обвинительного заключения. Направление руководителем следственного органа дела в суд.</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Дознавателем отделения дознания УВД г.Тирасполь было прекращено уголовное дело в отношении гр. Фоминой С., обвиняемой по ч. 1 ст. 118 УК ПМР (заражение венерической болезнью). В постановлении о прекращении уголовного дела было отмечено, что в связи с тем, что гр. Фомина С. в настоящее время проходит курс лечения от венерического заболевания, то привлечение ее к уголовной ответственности нецелесообразно.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правомерность принятого решения.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Следователем СК г.Тирасполь было принято решение о прекращении уголовного дела, возбужденного по ч. 1 ст. 163 УК ПМР (умышленное уничтожение или повреждение имущества) в отношении гр. Николаева Н. за примирением с потерпевшим на основании ст. 5-7 УПК ПМР. Однако из материалов уголовного дела следовало, что обвиняемый не возместил имущественного ущерба, причиненного преступлением, а лишь обещал, что к обусловленному сроку ущерб будет возмещен.</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Имеются ли основания для принятия решения о прекращении уголовного дела за примирением обвиняемого с потерпевшим?</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Зверев, придя домой в состоянии алкогольного опьянения, нанес удар ножом в живот своему пасынку Малахову, после чего покончил жизнь самоубийством. По данному факту было возбуждено уголовное дело.</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Обвиняемому Силантьеву, находившемуся под стражей, было объявлено об окончании предварительного следствия.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Какие действия должен осуществить следователь до составления обвинительного заключения?</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Как должен поступить следователь, если максимальный срок содержания под стражей Силантьева истек, а с материалами уголовного дела он еще не ознакомился?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Обвинительное заключение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Прекращение уголовного дела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Третье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sz w:val="24"/>
          <w:szCs w:val="24"/>
        </w:rPr>
        <w:t xml:space="preserve">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направил запросы в РПНД г.Тирасполь для выяснения состоит ли на учете у врача-психиатра или врача-нарколога гр.Шевченко И.П., а также  направил требование №246 о судимости в ИЦ МВД ПМР и запрос на характеристику по месту жительства Шевченко И.П..</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Собрать характеризующий материал на </w:t>
      </w:r>
      <w:r w:rsidR="00DA34AC">
        <w:rPr>
          <w:rFonts w:ascii="Times New Roman" w:hAnsi="Times New Roman" w:cs="Times New Roman"/>
          <w:sz w:val="24"/>
          <w:szCs w:val="24"/>
        </w:rPr>
        <w:t>гр.</w:t>
      </w:r>
      <w:r w:rsidRPr="009C7720">
        <w:rPr>
          <w:rFonts w:ascii="Times New Roman" w:hAnsi="Times New Roman" w:cs="Times New Roman"/>
          <w:sz w:val="24"/>
          <w:szCs w:val="24"/>
        </w:rPr>
        <w:t xml:space="preserve">Шевченко И.П. </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Четвертое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Признав производство по уголовному делу оконченным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г.Тирасполь лейтенант юстиции (Ф.И.О. курсанта) сообщил потерпевшему гр.Иванову П.М. об окончании предварительного следствия по уголовному делу и уведомил последнего, что он может ознакомиться с материалами уголовного дела (дата) в кабинете №_______</w:t>
      </w:r>
      <w:r w:rsidR="00520902">
        <w:rPr>
          <w:rFonts w:ascii="Times New Roman" w:hAnsi="Times New Roman" w:cs="Times New Roman"/>
          <w:sz w:val="24"/>
          <w:szCs w:val="24"/>
        </w:rPr>
        <w:t xml:space="preserve">УСК  </w:t>
      </w:r>
      <w:r w:rsidRPr="009C7720">
        <w:rPr>
          <w:rFonts w:ascii="Times New Roman" w:hAnsi="Times New Roman" w:cs="Times New Roman"/>
          <w:sz w:val="24"/>
          <w:szCs w:val="24"/>
        </w:rPr>
        <w:t xml:space="preserve">г.Тирасполь.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 тот же день обвиняемому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И.П. также было объявлено об окончании предварительного следствия.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Об объявлении обвиняемому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И.П. об окончании предварительного следствия следователем</w:t>
      </w:r>
      <w:r w:rsidR="00520902">
        <w:rPr>
          <w:rFonts w:ascii="Times New Roman" w:hAnsi="Times New Roman" w:cs="Times New Roman"/>
          <w:sz w:val="24"/>
          <w:szCs w:val="24"/>
        </w:rPr>
        <w:t xml:space="preserve"> УСК</w:t>
      </w:r>
      <w:r w:rsidRPr="009C7720">
        <w:rPr>
          <w:rFonts w:ascii="Times New Roman" w:hAnsi="Times New Roman" w:cs="Times New Roman"/>
          <w:sz w:val="24"/>
          <w:szCs w:val="24"/>
        </w:rPr>
        <w:t xml:space="preserve"> </w:t>
      </w:r>
      <w:r w:rsidR="00DA34AC">
        <w:rPr>
          <w:rFonts w:ascii="Times New Roman" w:hAnsi="Times New Roman" w:cs="Times New Roman"/>
          <w:sz w:val="24"/>
          <w:szCs w:val="24"/>
        </w:rPr>
        <w:t xml:space="preserve">г.Тирасполь </w:t>
      </w:r>
      <w:r w:rsidRPr="009C7720">
        <w:rPr>
          <w:rFonts w:ascii="Times New Roman" w:hAnsi="Times New Roman" w:cs="Times New Roman"/>
          <w:sz w:val="24"/>
          <w:szCs w:val="24"/>
        </w:rPr>
        <w:t>лейтенантом юстиции  (Ф.И.О. курсанта) был  составлен протокол.</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На следующий день, обвиняемому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И.П. и его защитнику (Ф.И.О.) следователем</w:t>
      </w:r>
      <w:r w:rsidR="00520902">
        <w:rPr>
          <w:rFonts w:ascii="Times New Roman" w:hAnsi="Times New Roman" w:cs="Times New Roman"/>
          <w:sz w:val="24"/>
          <w:szCs w:val="24"/>
        </w:rPr>
        <w:t xml:space="preserve"> УСК</w:t>
      </w:r>
      <w:r w:rsidRPr="009C7720">
        <w:rPr>
          <w:rFonts w:ascii="Times New Roman" w:hAnsi="Times New Roman" w:cs="Times New Roman"/>
          <w:sz w:val="24"/>
          <w:szCs w:val="24"/>
        </w:rPr>
        <w:t xml:space="preserve"> лейтенантом юстиции  (Ф.И.О. курсанта) были предъявлены все материалы уголовного дела в подшитом и пронумерованном виде для ознакомления.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Ознакомившись с материалами уголовного дела, обвиняемый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И.Г. и его защитник ходатайств о дополнении следствия не заявили.</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О предъявлении материалов уголовного дела для ознакомления обвиняемому Шевченко И.П. и его защитнику следователь </w:t>
      </w:r>
      <w:r w:rsidR="00520902">
        <w:rPr>
          <w:rFonts w:ascii="Times New Roman" w:hAnsi="Times New Roman" w:cs="Times New Roman"/>
          <w:sz w:val="24"/>
          <w:szCs w:val="24"/>
        </w:rPr>
        <w:t>УСК</w:t>
      </w:r>
      <w:r w:rsidRPr="009C7720">
        <w:rPr>
          <w:rFonts w:ascii="Times New Roman" w:hAnsi="Times New Roman" w:cs="Times New Roman"/>
          <w:sz w:val="24"/>
          <w:szCs w:val="24"/>
        </w:rPr>
        <w:t xml:space="preserve"> </w:t>
      </w:r>
      <w:r w:rsidR="00DA34AC">
        <w:rPr>
          <w:rFonts w:ascii="Times New Roman" w:hAnsi="Times New Roman" w:cs="Times New Roman"/>
          <w:sz w:val="24"/>
          <w:szCs w:val="24"/>
        </w:rPr>
        <w:t xml:space="preserve">г.Тирасполь </w:t>
      </w:r>
      <w:r w:rsidRPr="009C7720">
        <w:rPr>
          <w:rFonts w:ascii="Times New Roman" w:hAnsi="Times New Roman" w:cs="Times New Roman"/>
          <w:sz w:val="24"/>
          <w:szCs w:val="24"/>
        </w:rPr>
        <w:t>лейтенант юстиции  (</w:t>
      </w:r>
      <w:proofErr w:type="spellStart"/>
      <w:r w:rsidRPr="009C7720">
        <w:rPr>
          <w:rFonts w:ascii="Times New Roman" w:hAnsi="Times New Roman" w:cs="Times New Roman"/>
          <w:sz w:val="24"/>
          <w:szCs w:val="24"/>
        </w:rPr>
        <w:t>Ф.И.О.курсанта</w:t>
      </w:r>
      <w:proofErr w:type="spellEnd"/>
      <w:r w:rsidRPr="009C7720">
        <w:rPr>
          <w:rFonts w:ascii="Times New Roman" w:hAnsi="Times New Roman" w:cs="Times New Roman"/>
          <w:sz w:val="24"/>
          <w:szCs w:val="24"/>
        </w:rPr>
        <w:t>) составил протокол.</w:t>
      </w:r>
    </w:p>
    <w:p w:rsidR="009C7720" w:rsidRPr="009C7720" w:rsidRDefault="009C7720" w:rsidP="009C7720">
      <w:pPr>
        <w:spacing w:after="0"/>
        <w:jc w:val="both"/>
        <w:rPr>
          <w:rFonts w:ascii="Times New Roman" w:hAnsi="Times New Roman" w:cs="Times New Roman"/>
          <w:b/>
          <w:sz w:val="24"/>
          <w:szCs w:val="24"/>
        </w:rPr>
      </w:pPr>
      <w:r w:rsidRPr="009C7720">
        <w:rPr>
          <w:rFonts w:ascii="Times New Roman" w:hAnsi="Times New Roman" w:cs="Times New Roman"/>
          <w:sz w:val="24"/>
          <w:szCs w:val="24"/>
        </w:rPr>
        <w:tab/>
      </w:r>
      <w:r w:rsidRPr="009C7720">
        <w:rPr>
          <w:rFonts w:ascii="Times New Roman" w:hAnsi="Times New Roman" w:cs="Times New Roman"/>
          <w:b/>
          <w:sz w:val="24"/>
          <w:szCs w:val="24"/>
        </w:rPr>
        <w:t>ЗАДАНИЕ:</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1. Составить протокол объявления потерпевшему </w:t>
      </w:r>
      <w:r w:rsidR="00DA34AC">
        <w:rPr>
          <w:rFonts w:ascii="Times New Roman" w:hAnsi="Times New Roman" w:cs="Times New Roman"/>
          <w:sz w:val="24"/>
          <w:szCs w:val="24"/>
        </w:rPr>
        <w:t>гр.</w:t>
      </w:r>
      <w:r w:rsidRPr="009C7720">
        <w:rPr>
          <w:rFonts w:ascii="Times New Roman" w:hAnsi="Times New Roman" w:cs="Times New Roman"/>
          <w:sz w:val="24"/>
          <w:szCs w:val="24"/>
        </w:rPr>
        <w:t>Иванову П.М. об окончании предварительного следствия и ознакомления его с материалами уголовного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lastRenderedPageBreak/>
        <w:tab/>
        <w:t xml:space="preserve">2. Составить протокол объявления обвиняемому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И.П. об окончании предварительного следствия.</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3. Составить протокол ознакомления обвиняемого </w:t>
      </w:r>
      <w:r w:rsidR="00DA34AC">
        <w:rPr>
          <w:rFonts w:ascii="Times New Roman" w:hAnsi="Times New Roman" w:cs="Times New Roman"/>
          <w:sz w:val="24"/>
          <w:szCs w:val="24"/>
        </w:rPr>
        <w:t>гр.</w:t>
      </w:r>
      <w:r w:rsidRPr="009C7720">
        <w:rPr>
          <w:rFonts w:ascii="Times New Roman" w:hAnsi="Times New Roman" w:cs="Times New Roman"/>
          <w:sz w:val="24"/>
          <w:szCs w:val="24"/>
        </w:rPr>
        <w:t>Шевченко И.П. и его защитника с материалами дела.</w:t>
      </w:r>
    </w:p>
    <w:p w:rsidR="009C7720" w:rsidRPr="009C7720" w:rsidRDefault="009C7720"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13. Приостановление и окончание предварительного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10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Пятое 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выполнению задания.</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УПК ПМР и образцы процессуальных документов. </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Выполнив требования ст. 178 УПК ПМР следователь </w:t>
      </w:r>
      <w:r w:rsidR="00641B3A">
        <w:rPr>
          <w:rFonts w:ascii="Times New Roman" w:hAnsi="Times New Roman" w:cs="Times New Roman"/>
          <w:sz w:val="24"/>
          <w:szCs w:val="24"/>
        </w:rPr>
        <w:t>УСК</w:t>
      </w:r>
      <w:r w:rsidRPr="009C7720">
        <w:rPr>
          <w:rFonts w:ascii="Times New Roman" w:hAnsi="Times New Roman" w:cs="Times New Roman"/>
          <w:sz w:val="24"/>
          <w:szCs w:val="24"/>
        </w:rPr>
        <w:t xml:space="preserve"> лейт</w:t>
      </w:r>
      <w:r w:rsidR="00DA34AC">
        <w:rPr>
          <w:rFonts w:ascii="Times New Roman" w:hAnsi="Times New Roman" w:cs="Times New Roman"/>
          <w:sz w:val="24"/>
          <w:szCs w:val="24"/>
        </w:rPr>
        <w:t>енант юстиции (</w:t>
      </w:r>
      <w:proofErr w:type="spellStart"/>
      <w:r w:rsidR="00DA34AC">
        <w:rPr>
          <w:rFonts w:ascii="Times New Roman" w:hAnsi="Times New Roman" w:cs="Times New Roman"/>
          <w:sz w:val="24"/>
          <w:szCs w:val="24"/>
        </w:rPr>
        <w:t>Ф.И.О.курсанта</w:t>
      </w:r>
      <w:proofErr w:type="spellEnd"/>
      <w:r w:rsidR="00DA34AC">
        <w:rPr>
          <w:rFonts w:ascii="Times New Roman" w:hAnsi="Times New Roman" w:cs="Times New Roman"/>
          <w:sz w:val="24"/>
          <w:szCs w:val="24"/>
        </w:rPr>
        <w:t>)</w:t>
      </w:r>
      <w:r w:rsidRPr="009C7720">
        <w:rPr>
          <w:rFonts w:ascii="Times New Roman" w:hAnsi="Times New Roman" w:cs="Times New Roman"/>
          <w:sz w:val="24"/>
          <w:szCs w:val="24"/>
        </w:rPr>
        <w:t xml:space="preserve"> в соответствии со ст. 182 УПК ПМР составил обвинительное заключение по уголовному делу по обвинению Шевченко Ивана Петровича в совершении преступления, предусмотренного п. «б» ч.2. ст.158 УК ПМР.</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После составления обвинительного заключения следователь УСК </w:t>
      </w:r>
      <w:r w:rsidR="00DA34AC">
        <w:rPr>
          <w:rFonts w:ascii="Times New Roman" w:hAnsi="Times New Roman" w:cs="Times New Roman"/>
          <w:sz w:val="24"/>
          <w:szCs w:val="24"/>
        </w:rPr>
        <w:t xml:space="preserve">г.Тирасполь </w:t>
      </w:r>
      <w:r w:rsidRPr="009C7720">
        <w:rPr>
          <w:rFonts w:ascii="Times New Roman" w:hAnsi="Times New Roman" w:cs="Times New Roman"/>
          <w:sz w:val="24"/>
          <w:szCs w:val="24"/>
        </w:rPr>
        <w:t>лейт</w:t>
      </w:r>
      <w:r w:rsidR="00DA34AC">
        <w:rPr>
          <w:rFonts w:ascii="Times New Roman" w:hAnsi="Times New Roman" w:cs="Times New Roman"/>
          <w:sz w:val="24"/>
          <w:szCs w:val="24"/>
        </w:rPr>
        <w:t>енант юстиции (</w:t>
      </w:r>
      <w:proofErr w:type="spellStart"/>
      <w:r w:rsidR="00DA34AC">
        <w:rPr>
          <w:rFonts w:ascii="Times New Roman" w:hAnsi="Times New Roman" w:cs="Times New Roman"/>
          <w:sz w:val="24"/>
          <w:szCs w:val="24"/>
        </w:rPr>
        <w:t>Ф.И.О.курсанта</w:t>
      </w:r>
      <w:proofErr w:type="spellEnd"/>
      <w:r w:rsidR="00DA34AC">
        <w:rPr>
          <w:rFonts w:ascii="Times New Roman" w:hAnsi="Times New Roman" w:cs="Times New Roman"/>
          <w:sz w:val="24"/>
          <w:szCs w:val="24"/>
        </w:rPr>
        <w:t>)</w:t>
      </w:r>
      <w:r w:rsidRPr="009C7720">
        <w:rPr>
          <w:rFonts w:ascii="Times New Roman" w:hAnsi="Times New Roman" w:cs="Times New Roman"/>
          <w:sz w:val="24"/>
          <w:szCs w:val="24"/>
        </w:rPr>
        <w:t xml:space="preserve"> направил уголовное дело руководителю следственного органа г. Тирасполя для утверждения обвинительного заключения и передачи его прокурору</w:t>
      </w:r>
      <w:r w:rsidR="00DA34AC">
        <w:rPr>
          <w:rFonts w:ascii="Times New Roman" w:hAnsi="Times New Roman" w:cs="Times New Roman"/>
          <w:sz w:val="24"/>
          <w:szCs w:val="24"/>
        </w:rPr>
        <w:t xml:space="preserve"> г.Тирасполь</w:t>
      </w:r>
      <w:r w:rsidRPr="009C7720">
        <w:rPr>
          <w:rFonts w:ascii="Times New Roman" w:hAnsi="Times New Roman" w:cs="Times New Roman"/>
          <w:sz w:val="24"/>
          <w:szCs w:val="24"/>
        </w:rPr>
        <w:t>.</w:t>
      </w:r>
    </w:p>
    <w:p w:rsidR="009C7720" w:rsidRPr="009C7720" w:rsidRDefault="009C7720" w:rsidP="009C7720">
      <w:pPr>
        <w:spacing w:after="0"/>
        <w:ind w:firstLine="708"/>
        <w:jc w:val="both"/>
        <w:rPr>
          <w:rFonts w:ascii="Times New Roman" w:hAnsi="Times New Roman" w:cs="Times New Roman"/>
          <w:b/>
          <w:sz w:val="24"/>
          <w:szCs w:val="24"/>
        </w:rPr>
      </w:pPr>
      <w:r w:rsidRPr="009C7720">
        <w:rPr>
          <w:rFonts w:ascii="Times New Roman" w:hAnsi="Times New Roman" w:cs="Times New Roman"/>
          <w:b/>
          <w:sz w:val="24"/>
          <w:szCs w:val="24"/>
        </w:rPr>
        <w:t>ЗАДАНИЕ:</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Составить обвинительное заключение.</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Составить опись документов, находящихся в уголовном деле. </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 xml:space="preserve">Паспорт личности Шевченко И.П. упаковать в конверт и хранить при деле. </w:t>
      </w:r>
    </w:p>
    <w:p w:rsidR="009C7720" w:rsidRPr="009C7720" w:rsidRDefault="009C7720" w:rsidP="00641B3A">
      <w:pPr>
        <w:numPr>
          <w:ilvl w:val="0"/>
          <w:numId w:val="30"/>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Подшить уголовное дело.</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14. Упрощенная форма расследования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проверить, углубить и закрепить знания курсантов по вопросам темы.</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Порядок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 Окончание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3. Решения руководителя следственного органа по уголовному делу, расследованному в порядке упрощенного производства.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Основания для производства упрощенного расследования по делу. Категорию дел, по которым проводится упрощенная форма расследования. Порядок упрощенного производства. Срок упрощенного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Окончание упрощенного производства. Вынесение постановления о возбуждении уголовного дела. Привлечение лица в качестве обвиняемого и избрание в отношении него меры пресечения. Признание лица потерпевшим, гражданским истцом, гражданским ответчиком. Допрос указанных лиц. Их ознакомление с материалами уголовного дела. Срок ознакомления с материалами уголовного дела. Составление обвинительного заключения.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Направление материалов уголовного дела руководителю следственного органа. Решения последнего по уголовному делу, расследованному в порядке упрощенного производства. Рассмотрение дела в суде.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Упрощенное производство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Сроки упрощенного производства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15. Подсудность. Назначение судебного заседания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641B3A">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Подсудность: признаки и значение.</w:t>
      </w:r>
    </w:p>
    <w:p w:rsidR="009C7720" w:rsidRPr="009C7720" w:rsidRDefault="009C7720" w:rsidP="00641B3A">
      <w:pPr>
        <w:numPr>
          <w:ilvl w:val="0"/>
          <w:numId w:val="18"/>
        </w:numPr>
        <w:tabs>
          <w:tab w:val="left" w:pos="-142"/>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Предание обвиняемого суду и подготовительные действия к судебному заседанию.</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Понятие, система и значение общих условий судебного разбирательства.</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Принципы деятельности суда.</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Полномочия председательствующего в судебном заседании.</w:t>
      </w:r>
    </w:p>
    <w:p w:rsidR="009C7720" w:rsidRPr="009C7720" w:rsidRDefault="009C7720" w:rsidP="00DA34AC">
      <w:pPr>
        <w:numPr>
          <w:ilvl w:val="0"/>
          <w:numId w:val="18"/>
        </w:numPr>
        <w:tabs>
          <w:tab w:val="left" w:pos="720"/>
          <w:tab w:val="left" w:pos="0"/>
          <w:tab w:val="left" w:pos="360"/>
        </w:tabs>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Участники судебного разбирательства, их права и обязанности.</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подсудности и ее признаки.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задачи стадии подготовки к судебному заседанию. Срок рассмотрения дел в этой стадии. Вопросы, подлежащие выяснению при подготовке к судебному заседанию. Оценка доказательств в этой стадии.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ходатайств и заявлений участников процесса. Назначение судебного заседания. Виды решений, выносимых судьей по делу, поступившему в суд. Основания и порядок проведения распорядительного заседания. Изменение обвинения в этой стадии.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Прекращение уголовного дела или уголовного преследования. Приостановление дела и направление его по подсудности. Решение вопросов об особом порядке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вопросов, связанных с подготовкой к рассмотрению дела в судебном заседании.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Сроки назначения дела к слушанию. Обеспечение участникам процесса возможности ознакомления с материалами дела. Обжалование решений судьи, вынесенных в стадии подготовки к судебному заседанию.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Общие условия судебного разбирательства. Понятие, система и значение общих условий судебного разбирательства. Руководящая роль суда в судебном заседании. Непосредственность, устность, непрерывность судебного разбирательства и неизменность состава суда.  Полномочия председательствующего в судебном заседании. Равенство прав участников судебного разбирательства. Состязательность в судебном разбирательстве.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подсудимого в судебном разбирательстве, его права и обязанности. Случаи разбирательства дела в отсутствие подсудимого. Последствия неявки подсудимого.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в судебном разбирательстве,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государственного обвинителя в суде первой инстанции, его полномочия. Поддержание государственного обвинения.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Последствия неявки участников процесса в судебное заседание. Участие потерпевшего и его представителя в судебном разбирательстве. Их права и обязанности. Участие гражданского истца, гражданского ответчика и их представителей в судебном разбирательстве. Их права и обязанности. Участие специалиста в судебном разбирательстве.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судебного разбирательства. Изменение обвинения в судебном разбирательстве. Возбуждение уголовного дела по новому обвинению.</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Основание и порядок отложения судебного заседания и приостановления уголовного дела. Основания и порядок прекращения уголовного дела в судебном заседании. Отказ государственного обвинителя от обвинения.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вопроса о мере пресечения во время судебного разбирательства. Порядок вынесения определения в судебном заседании.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Регламент судебного заседания. Меры, принимаемые в отношении лиц, проявивших неуважение к суду.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Протокол судебного заседания, его содержание и значение. Порядок принесения замечаний на протокол судебного заседания и порядок их рассмотрения. </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Подсудность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Предметный (родовой)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Персональный (личный)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Территориальный признак подсудности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Общие условия судебного разбирательства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Непосредственность</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Неизменность состава суда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Участники судебного разбирательства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Пределы судебного разбирательства</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15. Подсудность. Назначение судебного заседания</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6 часов</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расширение и углубление знаний обучаемых по вышеуказанной теме.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Для закрепления теоретического материала курсанты присутствуют на заседании Тираспольского городского суда, где </w:t>
      </w:r>
      <w:proofErr w:type="spellStart"/>
      <w:r w:rsidRPr="009C7720">
        <w:rPr>
          <w:rFonts w:ascii="Times New Roman" w:hAnsi="Times New Roman" w:cs="Times New Roman"/>
          <w:sz w:val="24"/>
          <w:szCs w:val="24"/>
        </w:rPr>
        <w:t>рассмариваются</w:t>
      </w:r>
      <w:proofErr w:type="spellEnd"/>
      <w:r w:rsidRPr="009C7720">
        <w:rPr>
          <w:rFonts w:ascii="Times New Roman" w:hAnsi="Times New Roman" w:cs="Times New Roman"/>
          <w:sz w:val="24"/>
          <w:szCs w:val="24"/>
        </w:rPr>
        <w:t xml:space="preserve"> под руководством председательствующего уголовные дела в открытом судебном заседании при строжайшем соблюдении порядка по следующим этапам: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Подготовительная часть судебного заседания;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Судебное следствие;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Судебные прения и последнее слово подсудимого;</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Постановление приговора.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Также курсанты присутствуют при рассмотрении уголовных дел в особом порядке принятия судебного решения при согласии обвиняемого с предъявленным ему обвинением.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Особый порядок судебного разбирательства дает возможность при наличии определенных оснований и соблюдении условий постановить приговор без проведения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После практического занятия происходит обсуждение судебного заседания. </w:t>
      </w:r>
    </w:p>
    <w:p w:rsidR="00641B3A" w:rsidRDefault="00641B3A" w:rsidP="009C7720">
      <w:pPr>
        <w:spacing w:after="0"/>
        <w:ind w:firstLine="567"/>
        <w:jc w:val="center"/>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16. Судебное разбирательство. Постановление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widowControl w:val="0"/>
        <w:autoSpaceDE w:val="0"/>
        <w:autoSpaceDN w:val="0"/>
        <w:adjustRightInd w:val="0"/>
        <w:spacing w:after="0"/>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1.Сущность, значение и этапы судебного разбирательства.</w:t>
      </w:r>
    </w:p>
    <w:p w:rsidR="009C7720" w:rsidRPr="009C7720" w:rsidRDefault="009C7720" w:rsidP="009C7720">
      <w:pPr>
        <w:widowControl w:val="0"/>
        <w:shd w:val="clear" w:color="auto" w:fill="FFFFFF"/>
        <w:tabs>
          <w:tab w:val="left" w:pos="851"/>
          <w:tab w:val="left" w:pos="1134"/>
        </w:tabs>
        <w:autoSpaceDE w:val="0"/>
        <w:autoSpaceDN w:val="0"/>
        <w:adjustRightInd w:val="0"/>
        <w:spacing w:after="0"/>
        <w:jc w:val="both"/>
        <w:rPr>
          <w:rFonts w:ascii="Times New Roman" w:hAnsi="Times New Roman" w:cs="Times New Roman"/>
          <w:sz w:val="24"/>
          <w:szCs w:val="24"/>
        </w:rPr>
      </w:pPr>
      <w:r w:rsidRPr="009C7720">
        <w:rPr>
          <w:rFonts w:ascii="Times New Roman" w:hAnsi="Times New Roman" w:cs="Times New Roman"/>
          <w:color w:val="000000"/>
          <w:sz w:val="24"/>
          <w:szCs w:val="24"/>
        </w:rPr>
        <w:t>2.Подготовительная часть судебного заседания.</w:t>
      </w:r>
    </w:p>
    <w:p w:rsidR="009C7720" w:rsidRPr="009C7720" w:rsidRDefault="009C7720" w:rsidP="009C7720">
      <w:pPr>
        <w:widowControl w:val="0"/>
        <w:shd w:val="clear" w:color="auto" w:fill="FFFFFF"/>
        <w:tabs>
          <w:tab w:val="left" w:pos="851"/>
          <w:tab w:val="left" w:pos="1134"/>
        </w:tabs>
        <w:autoSpaceDE w:val="0"/>
        <w:autoSpaceDN w:val="0"/>
        <w:adjustRightInd w:val="0"/>
        <w:spacing w:after="0"/>
        <w:jc w:val="both"/>
        <w:rPr>
          <w:rFonts w:ascii="Times New Roman" w:hAnsi="Times New Roman" w:cs="Times New Roman"/>
          <w:sz w:val="24"/>
          <w:szCs w:val="24"/>
        </w:rPr>
      </w:pPr>
      <w:r w:rsidRPr="009C7720">
        <w:rPr>
          <w:rFonts w:ascii="Times New Roman" w:hAnsi="Times New Roman" w:cs="Times New Roman"/>
          <w:color w:val="000000"/>
          <w:sz w:val="24"/>
          <w:szCs w:val="24"/>
        </w:rPr>
        <w:t>3.Судебное следствие.</w:t>
      </w:r>
    </w:p>
    <w:p w:rsidR="009C7720" w:rsidRPr="009C7720" w:rsidRDefault="009C7720" w:rsidP="009C7720">
      <w:pPr>
        <w:widowControl w:val="0"/>
        <w:autoSpaceDE w:val="0"/>
        <w:autoSpaceDN w:val="0"/>
        <w:adjustRightInd w:val="0"/>
        <w:spacing w:after="0"/>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4.Прения сторон и последнее слово подсудимого.</w:t>
      </w:r>
    </w:p>
    <w:p w:rsidR="009C7720" w:rsidRPr="009C7720" w:rsidRDefault="009C7720" w:rsidP="009C7720">
      <w:pPr>
        <w:widowControl w:val="0"/>
        <w:autoSpaceDE w:val="0"/>
        <w:autoSpaceDN w:val="0"/>
        <w:adjustRightInd w:val="0"/>
        <w:spacing w:after="0"/>
        <w:jc w:val="both"/>
        <w:rPr>
          <w:rFonts w:ascii="Times New Roman" w:hAnsi="Times New Roman" w:cs="Times New Roman"/>
          <w:bCs/>
          <w:color w:val="000000"/>
          <w:sz w:val="24"/>
          <w:szCs w:val="24"/>
        </w:rPr>
      </w:pPr>
      <w:r w:rsidRPr="009C7720">
        <w:rPr>
          <w:rFonts w:ascii="Times New Roman" w:hAnsi="Times New Roman" w:cs="Times New Roman"/>
          <w:bCs/>
          <w:color w:val="000000"/>
          <w:sz w:val="24"/>
          <w:szCs w:val="24"/>
        </w:rPr>
        <w:t>5.Постановление и провозглашение приговора. Виды приговоров.</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УПК ПМР и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Понятие, значение и задачи производства в суде первой инстанции как центральной стадии уголовного судопроизводства.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судебного заседания. Части судебного заседания. Подготовительная часть судебного заседания. Ее понятие и значение. Последовательность судебных действий в подготовительной части судебного заседания. Вопросы, решаемые в подготовительной части судебного заседания.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Судебное следствие. Его понятие и значение. Начало судебного следствия. Установление порядка исследования доказательств.</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Допрос подсудимого. Случаи оглашения показаний подсудимого и воспроизведения звукозаписи его показаний, данных при производстве дознания и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Допрос свидетелей. Порядок их допроса. Особенности допроса несовершеннолетнего свидетеля. Использование свидетелем письменных заметок и документов. Случаи оглашения показаний свидетеля и воспроизведения звукозаписи его </w:t>
      </w:r>
      <w:r w:rsidRPr="009C7720">
        <w:rPr>
          <w:rFonts w:ascii="Times New Roman" w:hAnsi="Times New Roman" w:cs="Times New Roman"/>
          <w:sz w:val="24"/>
          <w:szCs w:val="24"/>
        </w:rPr>
        <w:lastRenderedPageBreak/>
        <w:t>показаний, данных при производстве дознания или предварительного следствия. Допрос потерпевшего.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экспертизы в суде. Допрос судебного эксперта. Производство дополнительной или повторной экспертизы. Осмотр вещественных доказательств. Осмотр местности и помещений.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Оглашение документов. Окончание судебного следствия. Основания и порядок его возобновления.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Прения сторон. Их понятие и значение. Лица, участвующие в судебных прениях. Содержание и порядок судебных прений. Речь государственного обвинителя. Речь потерпевшего, гражданского истца, гражданского ответчика или их представителей. Речь защитника. Реплики. Последнее слово подсудимого. Предложения участников судебного разбирательства по существу обвинения. Удаление суда в совещательную комнату для постановления приговора. Возобновление судебного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 Понятие и значение приговора как акта правосудия. Законность и обоснованность приговора, его </w:t>
      </w:r>
      <w:proofErr w:type="spellStart"/>
      <w:r w:rsidRPr="009C7720">
        <w:rPr>
          <w:rFonts w:ascii="Times New Roman" w:hAnsi="Times New Roman" w:cs="Times New Roman"/>
          <w:sz w:val="24"/>
          <w:szCs w:val="24"/>
        </w:rPr>
        <w:t>мотивированность</w:t>
      </w:r>
      <w:proofErr w:type="spellEnd"/>
      <w:r w:rsidRPr="009C7720">
        <w:rPr>
          <w:rFonts w:ascii="Times New Roman" w:hAnsi="Times New Roman" w:cs="Times New Roman"/>
          <w:sz w:val="24"/>
          <w:szCs w:val="24"/>
        </w:rPr>
        <w:t>. Справедливость приговора. Вопросы, разрешаемые судом при постановлении приговора. Виды приговоров. Основания вынесения обвинительного приговора. Основания вынесения оправдательного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гражданского иска. Решение о судебных издержках. Порядок постановления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совещания судей. Особое мнение судьи. Составление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Содержание и форма приговора. Вводная, описательная и резолютивная части обвинительного и оправдательного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Провозглашение приговора. Основания освобождения подсудимого из-под стражи в зале судебного заседания.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Прения сторон</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Последнее слово подсудимого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Обвинительный приговор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Оправдательный приговор</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Судебные издержки</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Гражданский иск</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16. Судебное разбирательство. Постановление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8 часов</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6 часов</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расширение и углубление знаний обучаемых по вышеуказанной теме.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Для закрепления теоретического материала курсанты присутствуют на заседании Тираспольского городского суда, где </w:t>
      </w:r>
      <w:proofErr w:type="spellStart"/>
      <w:r w:rsidRPr="009C7720">
        <w:rPr>
          <w:rFonts w:ascii="Times New Roman" w:hAnsi="Times New Roman" w:cs="Times New Roman"/>
          <w:sz w:val="24"/>
          <w:szCs w:val="24"/>
        </w:rPr>
        <w:t>рассмариваются</w:t>
      </w:r>
      <w:proofErr w:type="spellEnd"/>
      <w:r w:rsidRPr="009C7720">
        <w:rPr>
          <w:rFonts w:ascii="Times New Roman" w:hAnsi="Times New Roman" w:cs="Times New Roman"/>
          <w:sz w:val="24"/>
          <w:szCs w:val="24"/>
        </w:rPr>
        <w:t xml:space="preserve"> под руководством председательствующего уголовные дела в открытом судебном заседании при строжайшем соблюдении порядка по следующим этапам:</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Подготовительная часть судебного заседания;</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Судебное следствие;</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Судебные прения и последнее слово подсудимого;</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Постановление приговора.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Также курсанты присутствуют при рассмотрении уголовных дел в особом порядке принятия судебного решения при согласии обвиняемого с предъявленным ему обвинением.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Особый порядок судебного разбирательства дает возможность при наличии определенных оснований и соблюдении условий постановить приговор без проведения судебного разбирательства.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После практического занятия происходит обсуждение судебного заседания. </w:t>
      </w: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r w:rsidRPr="009C7720">
        <w:rPr>
          <w:rFonts w:ascii="Times New Roman" w:hAnsi="Times New Roman" w:cs="Times New Roman"/>
          <w:b/>
          <w:bCs/>
          <w:color w:val="000000"/>
          <w:sz w:val="24"/>
          <w:szCs w:val="24"/>
        </w:rPr>
        <w:t>Тема 17. Особый порядок принятия судебного решения</w:t>
      </w:r>
    </w:p>
    <w:p w:rsidR="009C7720" w:rsidRPr="009C7720" w:rsidRDefault="009C7720" w:rsidP="009C7720">
      <w:pPr>
        <w:widowControl w:val="0"/>
        <w:autoSpaceDE w:val="0"/>
        <w:autoSpaceDN w:val="0"/>
        <w:adjustRightInd w:val="0"/>
        <w:spacing w:after="0"/>
        <w:jc w:val="center"/>
        <w:rPr>
          <w:rFonts w:ascii="Times New Roman" w:hAnsi="Times New Roman" w:cs="Times New Roman"/>
          <w:b/>
          <w:bCs/>
          <w:color w:val="000000"/>
          <w:sz w:val="24"/>
          <w:szCs w:val="24"/>
        </w:rPr>
      </w:pPr>
      <w:r w:rsidRPr="009C7720">
        <w:rPr>
          <w:rFonts w:ascii="Times New Roman" w:hAnsi="Times New Roman" w:cs="Times New Roman"/>
          <w:b/>
          <w:bCs/>
          <w:color w:val="000000"/>
          <w:sz w:val="24"/>
          <w:szCs w:val="24"/>
        </w:rPr>
        <w:t>при согласии обвиняемого с предъявленным ему обвинением</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709"/>
        <w:jc w:val="both"/>
        <w:rPr>
          <w:rFonts w:ascii="Times New Roman" w:hAnsi="Times New Roman" w:cs="Times New Roman"/>
          <w:sz w:val="24"/>
          <w:szCs w:val="24"/>
        </w:rPr>
      </w:pPr>
      <w:r w:rsidRPr="009C7720">
        <w:rPr>
          <w:rFonts w:ascii="Times New Roman" w:hAnsi="Times New Roman" w:cs="Times New Roman"/>
          <w:i/>
          <w:sz w:val="24"/>
          <w:szCs w:val="24"/>
        </w:rPr>
        <w:t>Цель занятия:</w:t>
      </w:r>
      <w:r w:rsidRPr="009C7720">
        <w:rPr>
          <w:rFonts w:ascii="Times New Roman" w:hAnsi="Times New Roman" w:cs="Times New Roman"/>
          <w:sz w:val="24"/>
          <w:szCs w:val="24"/>
        </w:rPr>
        <w:t xml:space="preserve"> изучение и закрепление теоретических знаний курсантами, приобретение навыков и умений </w:t>
      </w:r>
      <w:proofErr w:type="spellStart"/>
      <w:r w:rsidRPr="009C7720">
        <w:rPr>
          <w:rFonts w:ascii="Times New Roman" w:hAnsi="Times New Roman" w:cs="Times New Roman"/>
          <w:sz w:val="24"/>
          <w:szCs w:val="24"/>
        </w:rPr>
        <w:t>правоприменения</w:t>
      </w:r>
      <w:proofErr w:type="spellEnd"/>
      <w:r w:rsidRPr="009C7720">
        <w:rPr>
          <w:rFonts w:ascii="Times New Roman" w:hAnsi="Times New Roman" w:cs="Times New Roman"/>
          <w:sz w:val="24"/>
          <w:szCs w:val="24"/>
        </w:rPr>
        <w:t>.</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 Основания применения особого порядка принятия судебного решения по законодательству Приднестровской Молдавской Республики.</w:t>
      </w:r>
    </w:p>
    <w:p w:rsidR="009C7720" w:rsidRPr="009C7720" w:rsidRDefault="009C7720" w:rsidP="009C7720">
      <w:pPr>
        <w:pStyle w:val="af8"/>
        <w:jc w:val="both"/>
        <w:outlineLvl w:val="0"/>
        <w:rPr>
          <w:rFonts w:ascii="Times New Roman" w:hAnsi="Times New Roman"/>
          <w:sz w:val="24"/>
          <w:szCs w:val="24"/>
        </w:rPr>
      </w:pPr>
      <w:r w:rsidRPr="009C7720">
        <w:rPr>
          <w:rFonts w:ascii="Times New Roman" w:hAnsi="Times New Roman"/>
          <w:sz w:val="24"/>
          <w:szCs w:val="24"/>
        </w:rPr>
        <w:t>2. Процессуальный порядок заявления ходатайства обвиняемым в связи с согласием с предъявленным обвинением.</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Порядок проведения судебного заседания и постановления приговора.</w:t>
      </w:r>
    </w:p>
    <w:p w:rsidR="009C7720" w:rsidRPr="009C7720" w:rsidRDefault="009C7720" w:rsidP="009C7720">
      <w:pPr>
        <w:spacing w:after="0"/>
        <w:jc w:val="both"/>
        <w:outlineLvl w:val="0"/>
        <w:rPr>
          <w:rFonts w:ascii="Times New Roman" w:hAnsi="Times New Roman" w:cs="Times New Roman"/>
          <w:sz w:val="24"/>
          <w:szCs w:val="24"/>
        </w:rPr>
      </w:pPr>
      <w:r w:rsidRPr="009C7720">
        <w:rPr>
          <w:rFonts w:ascii="Times New Roman" w:hAnsi="Times New Roman" w:cs="Times New Roman"/>
          <w:sz w:val="24"/>
          <w:szCs w:val="24"/>
        </w:rPr>
        <w:t>4. Пределы обжалования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применения особого порядка принятия судебного решения по законодательству Приднестровской Молдавской Республики.</w:t>
      </w:r>
    </w:p>
    <w:p w:rsidR="009C7720" w:rsidRPr="009C7720" w:rsidRDefault="009C7720" w:rsidP="009C7720">
      <w:pPr>
        <w:pStyle w:val="af8"/>
        <w:ind w:firstLine="567"/>
        <w:jc w:val="both"/>
        <w:outlineLvl w:val="0"/>
        <w:rPr>
          <w:rFonts w:ascii="Times New Roman" w:hAnsi="Times New Roman"/>
          <w:sz w:val="24"/>
          <w:szCs w:val="24"/>
        </w:rPr>
      </w:pPr>
      <w:r w:rsidRPr="009C7720">
        <w:rPr>
          <w:rFonts w:ascii="Times New Roman" w:hAnsi="Times New Roman"/>
          <w:sz w:val="24"/>
          <w:szCs w:val="24"/>
        </w:rPr>
        <w:t>Процессуальный порядок заявления ходатайства обвиняемым в связи с согласием с предъявленным обвинением. Порядок проведения судебного заседания и постановления приговора. Пределы обжалования приговора.</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Ходатайство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Приговор</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18. Кассационное производство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кассационного производства.</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и сроки рассмотрения дел в кассационной инстанции.</w:t>
      </w:r>
    </w:p>
    <w:p w:rsidR="009C7720" w:rsidRPr="009C7720" w:rsidRDefault="009C7720" w:rsidP="009C7720">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в кассационной инстанции и решения, принимаемые судом.</w:t>
      </w:r>
    </w:p>
    <w:p w:rsidR="009C7720" w:rsidRPr="009C7720" w:rsidRDefault="009C7720" w:rsidP="00641B3A">
      <w:pPr>
        <w:numPr>
          <w:ilvl w:val="0"/>
          <w:numId w:val="14"/>
        </w:numPr>
        <w:spacing w:after="0" w:line="240" w:lineRule="auto"/>
        <w:ind w:left="567" w:firstLine="0"/>
        <w:jc w:val="both"/>
        <w:rPr>
          <w:rFonts w:ascii="Times New Roman" w:hAnsi="Times New Roman" w:cs="Times New Roman"/>
          <w:sz w:val="24"/>
          <w:szCs w:val="24"/>
        </w:rPr>
      </w:pPr>
      <w:r w:rsidRPr="009C7720">
        <w:rPr>
          <w:rFonts w:ascii="Times New Roman" w:hAnsi="Times New Roman" w:cs="Times New Roman"/>
          <w:sz w:val="24"/>
          <w:szCs w:val="24"/>
        </w:rPr>
        <w:t>Основания к отмене или изменению приговора.</w:t>
      </w:r>
    </w:p>
    <w:p w:rsidR="009C7720" w:rsidRPr="009C7720" w:rsidRDefault="009C7720" w:rsidP="00641B3A">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Требования, предъявляемые к определению суда кассационной инстанции.</w:t>
      </w:r>
    </w:p>
    <w:p w:rsidR="009C7720" w:rsidRPr="009C7720" w:rsidRDefault="009C7720" w:rsidP="00641B3A">
      <w:pPr>
        <w:numPr>
          <w:ilvl w:val="0"/>
          <w:numId w:val="14"/>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судом первой инстанции после отмены первоначального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кассационного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Кассационная жалоба или представление, субъекты, порядок и сроки подачи, требования к содержанию и форме. Сроки и порядок рассмотрения дела кассационной инстанцией. Состав суда. Лица, участвующие в рассмотрении дела в кассационном порядке. Их права и гарантии прав. Назначение заседания суда кассационной инстанции. Порядок рассмотрения уголовного дела судом кассационной инстанции. Право представления дополнительных материалов.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Решения, принимаемые судом кассационной инстанции.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кассационных оснований. Виды оснований к отмене или изменению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прав суда при рассмотрении дела в кассационном порядке.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Оценка доказательств судом второй инстанции. Последствия рассмотрения дела в кассационном порядке. Недопустимость "поворота к худшему". Отмена оправдательного приговора. Условия отмены обвинительного приговора в связи с необходимостью применения закона о более тяжком преступлении либо за мягкостью наказания. Виды решений суда при рассмотрении дела в кассационном порядке.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Кассационное определение. Его значение, содержание и структура.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Обращение кассационного определения к исполнению. Обязательность указаний кассационной инстанции при вторичном рассмотрении дела судом.</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Рассмотрение дела судом первой инстанции после отмены первоначального приговора. Условия усиления наказания либо применения законов о более тяжком преступлении при новом рассмотрении дел судом первой инстанции.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После устных ответов курсанты переходят к решению задач на основе полученных знаний.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По делу Крапивина, осужденного по ч.2. ст. 154 УК ПМР, им самим была подана кассационная жалоба, в которой указывалось на неправильное применение судом уголовного закона (по мнению Крапивина, содеянное им следует квалифицировать по ч. 1 ст. 158 УК ПМР). Рассматривая данную жалобу, суд кассационной инстанции установил, что оснований для применения ст.72 УК ПМР (условное осуждение) при назначении Кулешову наказания не имеется.</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доводов и принятого решения суда кассационной инстанции. Какое, на ваш взгляд, имеется основание для отмены судебного решения?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Судом кассационной инстанции был изменен приговор Тираспольского городского суда. Судебная коллегия по уголовным делам Верховного суда ПМР, переквалифицировав действия осужденных с ч.2 ст.158 УК ПМР на ч.4. ст.158 УК ПМР и оставив приговор без изменения в части их осуждения по другим статьям УК ПМР, не назначила им наказания по вновь примененному закону.</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действий суда кассационной инстанции. Имеет ли право суд кассационной инстанции применить уголовный закон о более тяжком преступлении?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3.</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В ходе рассмотрения уголовного дела в суде кассационной инстанции стороной защиты, адвокатом осужденного Сидорова, было заявлено ходатайство об исследовании нового доказательства (товарного чека), которое им было представлено в суд кассационной инстанции. В суде первой инстанции, рассматривающем дело по существу, данное доказательство не исследовалось.</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Как в данной ситуации должен поступить суд кассационной инстанции?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Судом первой инстанции Сонин и </w:t>
      </w:r>
      <w:proofErr w:type="spellStart"/>
      <w:r w:rsidRPr="009C7720">
        <w:rPr>
          <w:rFonts w:ascii="Times New Roman" w:hAnsi="Times New Roman" w:cs="Times New Roman"/>
          <w:sz w:val="24"/>
          <w:szCs w:val="24"/>
        </w:rPr>
        <w:t>Мокрин</w:t>
      </w:r>
      <w:proofErr w:type="spellEnd"/>
      <w:r w:rsidRPr="009C7720">
        <w:rPr>
          <w:rFonts w:ascii="Times New Roman" w:hAnsi="Times New Roman" w:cs="Times New Roman"/>
          <w:sz w:val="24"/>
          <w:szCs w:val="24"/>
        </w:rPr>
        <w:t xml:space="preserve"> признаны виновными по п. «а» ч.2, п. «б» ч.4 ст. 154 УК ПМР. Адвокатом Сонина была подана кассационная жалоба, в которой он просил об изменении приговора в отношении своего подзащитного. Суд кассационной инстанции изменил приговор в отношении Сонина и </w:t>
      </w:r>
      <w:proofErr w:type="spellStart"/>
      <w:r w:rsidRPr="009C7720">
        <w:rPr>
          <w:rFonts w:ascii="Times New Roman" w:hAnsi="Times New Roman" w:cs="Times New Roman"/>
          <w:sz w:val="24"/>
          <w:szCs w:val="24"/>
        </w:rPr>
        <w:t>Мокрина</w:t>
      </w:r>
      <w:proofErr w:type="spellEnd"/>
      <w:r w:rsidRPr="009C7720">
        <w:rPr>
          <w:rFonts w:ascii="Times New Roman" w:hAnsi="Times New Roman" w:cs="Times New Roman"/>
          <w:sz w:val="24"/>
          <w:szCs w:val="24"/>
        </w:rPr>
        <w:t>, снизив им наказание до двух лет лишения свободы.</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 xml:space="preserve">Подлежит ли изменению в данной ситуации судом кассационной инстанции приговор в отношении </w:t>
      </w:r>
      <w:proofErr w:type="spellStart"/>
      <w:r w:rsidRPr="009C7720">
        <w:rPr>
          <w:rFonts w:ascii="Times New Roman" w:hAnsi="Times New Roman" w:cs="Times New Roman"/>
          <w:i/>
          <w:sz w:val="24"/>
          <w:szCs w:val="24"/>
        </w:rPr>
        <w:t>Мокрина</w:t>
      </w:r>
      <w:proofErr w:type="spellEnd"/>
      <w:r w:rsidRPr="009C7720">
        <w:rPr>
          <w:rFonts w:ascii="Times New Roman" w:hAnsi="Times New Roman" w:cs="Times New Roman"/>
          <w:i/>
          <w:sz w:val="24"/>
          <w:szCs w:val="24"/>
        </w:rPr>
        <w:t xml:space="preserve"> ? Изменится ли в данном случае ситуация, если </w:t>
      </w:r>
      <w:proofErr w:type="spellStart"/>
      <w:r w:rsidRPr="009C7720">
        <w:rPr>
          <w:rFonts w:ascii="Times New Roman" w:hAnsi="Times New Roman" w:cs="Times New Roman"/>
          <w:i/>
          <w:sz w:val="24"/>
          <w:szCs w:val="24"/>
        </w:rPr>
        <w:t>Мокриным</w:t>
      </w:r>
      <w:proofErr w:type="spellEnd"/>
      <w:r w:rsidRPr="009C7720">
        <w:rPr>
          <w:rFonts w:ascii="Times New Roman" w:hAnsi="Times New Roman" w:cs="Times New Roman"/>
          <w:i/>
          <w:sz w:val="24"/>
          <w:szCs w:val="24"/>
        </w:rPr>
        <w:t xml:space="preserve"> также будет подана кассационная жалоба?</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судом первой инстанции уголовного дела по обвинению Салтыкова, Жуковского и Кузина, защитником подсудимого Жуковского было заявлено ходатайство об изменении порядка допроса подсудимых. В заявленном ходатайстве судом было отказано. Определение суда об отказе в ходатайстве было обжаловано Жуковским в кассационном порядке.</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 следует поступить суду кассационной инстанции, получившему жалобу Жуковского?</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 каких случаях постановления и определения, вынесенные в ходе судебного разбирательства, не подлежат обжалованию в кассационном порядке?</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Тираспольский городской суд вынес в отношении подсудимого </w:t>
      </w:r>
      <w:proofErr w:type="spellStart"/>
      <w:r w:rsidRPr="009C7720">
        <w:rPr>
          <w:rFonts w:ascii="Times New Roman" w:hAnsi="Times New Roman" w:cs="Times New Roman"/>
          <w:sz w:val="24"/>
          <w:szCs w:val="24"/>
        </w:rPr>
        <w:t>Генералова</w:t>
      </w:r>
      <w:proofErr w:type="spellEnd"/>
      <w:r w:rsidRPr="009C7720">
        <w:rPr>
          <w:rFonts w:ascii="Times New Roman" w:hAnsi="Times New Roman" w:cs="Times New Roman"/>
          <w:sz w:val="24"/>
          <w:szCs w:val="24"/>
        </w:rPr>
        <w:t xml:space="preserve"> обвинительный приговор, изменив квалификацию его действий с грабежа на кражу. Государственный обвинитель с выводами суда в отношении квалификации действий подсудимого не согласился, подал на приговор суда кассационное представление с указанием на неправильное применение судом уголовного закона и просьбой изменить приговор суда в части квалификации действий </w:t>
      </w:r>
      <w:proofErr w:type="spellStart"/>
      <w:r w:rsidRPr="009C7720">
        <w:rPr>
          <w:rFonts w:ascii="Times New Roman" w:hAnsi="Times New Roman" w:cs="Times New Roman"/>
          <w:sz w:val="24"/>
          <w:szCs w:val="24"/>
        </w:rPr>
        <w:t>Генералова</w:t>
      </w:r>
      <w:proofErr w:type="spellEnd"/>
      <w:r w:rsidRPr="009C7720">
        <w:rPr>
          <w:rFonts w:ascii="Times New Roman" w:hAnsi="Times New Roman" w:cs="Times New Roman"/>
          <w:sz w:val="24"/>
          <w:szCs w:val="24"/>
        </w:rPr>
        <w:t>. По истечении срока обжалования государственный обвинитель представил в суд кассационной инстанции дополнительное представление, в котором просил не только изменить квалификацию действий подсудимого, но и ужесточить его наказание.</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Правомерны ли требования государственного обвинителя, содержащиеся в дополнительном представлении?</w:t>
      </w:r>
    </w:p>
    <w:p w:rsidR="009C7720" w:rsidRPr="009C7720" w:rsidRDefault="009C7720" w:rsidP="009C7720">
      <w:pPr>
        <w:spacing w:after="0"/>
        <w:ind w:firstLine="53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7.</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Губанов и Герасимов были осуждены Тираспольским городским судом за совместное совершение кражи. С приговором суда потерпевшая Розина не согласилась, обжаловав его в кассационном порядке. В своей кассационной жалобе она указала на необходимость применения к Губанову закона о более тяжком преступлении, так как он совершал кражу открыто, на её глазах и должен нести ответственность за грабёж. В отношении Герасимова приговор потерпевшей не обжаловался, в судебном заседании суда кассационной инстанции она пояснила, что претензий к нему не имеет, так как </w:t>
      </w:r>
      <w:r w:rsidRPr="009C7720">
        <w:rPr>
          <w:rFonts w:ascii="Times New Roman" w:hAnsi="Times New Roman" w:cs="Times New Roman"/>
          <w:sz w:val="24"/>
          <w:szCs w:val="24"/>
        </w:rPr>
        <w:lastRenderedPageBreak/>
        <w:t>Герасимов хотя и совершал преступление открыто, но в дальнейшем полностью возместил ей причинённый ущерб.</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Вправе ли суд кассационной инстанции при этих условиях отменить приговор и направить уголовное дело на новое судебное рассмотрение в связи с необходимостью применения закона о более тяжком преступлении?</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Вправе ли суд при новом рассмотрении уголовного дела усилить наказание или применить закон о более тяжком преступлении в отношении Герасимова?</w:t>
      </w:r>
    </w:p>
    <w:p w:rsidR="009C7720" w:rsidRPr="009C7720" w:rsidRDefault="009C7720" w:rsidP="009C7720">
      <w:pPr>
        <w:spacing w:after="0"/>
        <w:ind w:firstLine="539"/>
        <w:jc w:val="both"/>
        <w:rPr>
          <w:rFonts w:ascii="Times New Roman" w:hAnsi="Times New Roman" w:cs="Times New Roman"/>
          <w:b/>
          <w:sz w:val="24"/>
          <w:szCs w:val="24"/>
        </w:rPr>
      </w:pPr>
      <w:r w:rsidRPr="009C7720">
        <w:rPr>
          <w:rFonts w:ascii="Times New Roman" w:hAnsi="Times New Roman" w:cs="Times New Roman"/>
          <w:b/>
          <w:sz w:val="24"/>
          <w:szCs w:val="24"/>
        </w:rPr>
        <w:t>Задача 8.</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Тираспольским городским судом </w:t>
      </w:r>
      <w:proofErr w:type="spellStart"/>
      <w:r w:rsidRPr="009C7720">
        <w:rPr>
          <w:rFonts w:ascii="Times New Roman" w:hAnsi="Times New Roman" w:cs="Times New Roman"/>
          <w:sz w:val="24"/>
          <w:szCs w:val="24"/>
        </w:rPr>
        <w:t>Мусатов</w:t>
      </w:r>
      <w:proofErr w:type="spellEnd"/>
      <w:r w:rsidRPr="009C7720">
        <w:rPr>
          <w:rFonts w:ascii="Times New Roman" w:hAnsi="Times New Roman" w:cs="Times New Roman"/>
          <w:sz w:val="24"/>
          <w:szCs w:val="24"/>
        </w:rPr>
        <w:t xml:space="preserve"> признан виновным в незаконном лишении свободы и самоуправстве. По ч. 1 ст. 29 и ч. 1 ст. 104 УК ПМР (покушение на убийство) </w:t>
      </w:r>
      <w:proofErr w:type="spellStart"/>
      <w:r w:rsidRPr="009C7720">
        <w:rPr>
          <w:rFonts w:ascii="Times New Roman" w:hAnsi="Times New Roman" w:cs="Times New Roman"/>
          <w:sz w:val="24"/>
          <w:szCs w:val="24"/>
        </w:rPr>
        <w:t>Мусатов</w:t>
      </w:r>
      <w:proofErr w:type="spellEnd"/>
      <w:r w:rsidRPr="009C7720">
        <w:rPr>
          <w:rFonts w:ascii="Times New Roman" w:hAnsi="Times New Roman" w:cs="Times New Roman"/>
          <w:sz w:val="24"/>
          <w:szCs w:val="24"/>
        </w:rPr>
        <w:t xml:space="preserve"> был оправдан. </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ab/>
        <w:t xml:space="preserve">По представлению государственного обвинителя судебная коллегия по уголовным делам Верховного суда ПМР приговор отменила и направила дело на новое судебное рассмотрение, указав следующее: «Суд без достаточных оснований оправдал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по ч. 1 ст. 29 и ч.1 ст. 104 УК ПМР за непричастностью его к совершению данного преступления. Суд сделал ошибочный вывод о том, что собранных доказательств недостаточно для признания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виновным в покушении на убийство, доказательства виновности </w:t>
      </w:r>
      <w:proofErr w:type="spellStart"/>
      <w:r w:rsidRPr="009C7720">
        <w:rPr>
          <w:rFonts w:ascii="Times New Roman" w:hAnsi="Times New Roman" w:cs="Times New Roman"/>
          <w:sz w:val="24"/>
          <w:szCs w:val="24"/>
        </w:rPr>
        <w:t>Мусатова</w:t>
      </w:r>
      <w:proofErr w:type="spellEnd"/>
      <w:r w:rsidRPr="009C7720">
        <w:rPr>
          <w:rFonts w:ascii="Times New Roman" w:hAnsi="Times New Roman" w:cs="Times New Roman"/>
          <w:sz w:val="24"/>
          <w:szCs w:val="24"/>
        </w:rPr>
        <w:t xml:space="preserve"> судом не проверены и не подвергнуты оценке».</w:t>
      </w:r>
    </w:p>
    <w:p w:rsidR="009C7720" w:rsidRPr="009C7720" w:rsidRDefault="009C7720" w:rsidP="009C7720">
      <w:pPr>
        <w:spacing w:after="0"/>
        <w:jc w:val="both"/>
        <w:rPr>
          <w:rFonts w:ascii="Times New Roman" w:hAnsi="Times New Roman" w:cs="Times New Roman"/>
          <w:i/>
          <w:sz w:val="24"/>
          <w:szCs w:val="24"/>
        </w:rPr>
      </w:pPr>
      <w:r w:rsidRPr="009C7720">
        <w:rPr>
          <w:rFonts w:ascii="Times New Roman" w:hAnsi="Times New Roman" w:cs="Times New Roman"/>
          <w:sz w:val="24"/>
          <w:szCs w:val="24"/>
        </w:rPr>
        <w:tab/>
      </w:r>
      <w:r w:rsidRPr="009C7720">
        <w:rPr>
          <w:rFonts w:ascii="Times New Roman" w:hAnsi="Times New Roman" w:cs="Times New Roman"/>
          <w:i/>
          <w:sz w:val="24"/>
          <w:szCs w:val="24"/>
        </w:rPr>
        <w:t>Законно ли определение суда кассационной инстанции? В чем выразилось допущенное нарушение?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Кассационная инстанция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Кассационная жалоба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Кассационное представление</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Кассационные сроки</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19. Исполнение приговора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содержание стадии исполнения приговора.</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Вступление приговора в законную силу и порядок обращения его к исполнению.</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разрешаемые судом в стадии исполнения приговора.</w:t>
      </w:r>
    </w:p>
    <w:p w:rsidR="009C7720" w:rsidRPr="009C7720" w:rsidRDefault="009C7720" w:rsidP="009C7720">
      <w:pPr>
        <w:numPr>
          <w:ilvl w:val="0"/>
          <w:numId w:val="15"/>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разрешения вопросов в стадии исполнения приговора.</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стадии исполнения приговора. Вступление приговора, определения и постановления судьи в законную силу. Обязательность приговора, определения и постановления суда, вступивших в законную силу.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Порядок обращения к исполнению приговора, определения и постановления суда. Отсрочка исполнения приговора. Приостановление исполнения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подлежащие рассмотрению судом при постановлении приговора.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Рассмотрение ходатайства о снятии судимости.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Обжалование постановлений суда, вынесенных при разрешении вопросов, связанных с исполнением приговора.</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Журавлев за использование заведомо подложного документа приговорен к штрафу в размере 120000 рублей. После вступления в законную силу приговора жена осужденного Журавлева обратилась в суд, постановивший приговор, с ходатайством об отсрочке исполнения приговора мужа на два года, так как в настоящее время у него нет суммы, необходимой для немедленной оплаты штрафа.</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Кроме того, у Журавлева на иждивении находятся трое членов семьи. Работает он менеджером в ООО «</w:t>
      </w:r>
      <w:proofErr w:type="spellStart"/>
      <w:r w:rsidRPr="009C7720">
        <w:rPr>
          <w:rFonts w:ascii="Times New Roman" w:hAnsi="Times New Roman" w:cs="Times New Roman"/>
          <w:sz w:val="24"/>
          <w:szCs w:val="24"/>
        </w:rPr>
        <w:t>Клэп</w:t>
      </w:r>
      <w:proofErr w:type="spellEnd"/>
      <w:r w:rsidRPr="009C7720">
        <w:rPr>
          <w:rFonts w:ascii="Times New Roman" w:hAnsi="Times New Roman" w:cs="Times New Roman"/>
          <w:sz w:val="24"/>
          <w:szCs w:val="24"/>
        </w:rPr>
        <w:t>» и месячная оплата его труда составляет 10000 рублей.</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Вправе ли суд, постановивший приговор, отсрочить исполнение приговора? Какое решение должен принять суд по поступившему ходатайству?</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Панкратов городским судом был приговорен к десяти годам лишения свободы с отбыванием наказания в исправительной колонии строгого режима. Он был признан виновным в совершении убийства из хулиганских побуждений. По истечении трех лет отбывания наказания осужденный Панкратов заболел в месте заключения душевной болезнью, которая препятствует отбыванию наказания.</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Подлежит ли в данном случае осужденный Панкратов освобождению от дальнейшего отбывания наказания? В случае освобождения от отбывания наказания, кто должен ходатайствовать об освобождении его от наказания? Какой суд должен рассматривать данное ходатайство?</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Городским судом Рубцов и Томин приговорены к пятнадцать годам лишения свободы с отбыванием наказания в исправительной колонии строгого режима: Они признаны виновными в совершении убийства группой лиц по предварительному сговору. Защитником осужденного Томина была подана кассационная жалоба в Судебную коллегию по уголовным делам Верховного Суда ПМР, в которой обжаловался приговор городского суда только в части, касающейся его клиента. Осужденным Рубцовым приговор не был обжалован.</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Может ли быть обращен к исполнению приговор в отношении осужденного Рубцова, который его не обжаловал?</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Находясь в местах лишения свободы, Воронин, осужденный по ч. 3 ст. 155 УК ПМР к четырем годам лишения свободы, заболел туберкулезом легких в открытой форме. По заключению врачебной комиссии он подлежал досрочному освобождению от отбывания наказания. В судебном заседании Воронин был досрочно освобожден от наказания. Через пять лет Воронин полностью излечился. К моменту освобождения от дальнейшего наказания по болезни Воронин уже отбыл часть наказания в виде лишения свободы — два года четыре месяца.</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Подлежит ли в данной ситуации дальнейшему исполнению приговора Воронин? Кто должен поставить вопрос о продолжении исполнения приговора?</w:t>
      </w:r>
    </w:p>
    <w:p w:rsidR="009C7720" w:rsidRPr="009C7720" w:rsidRDefault="009C7720" w:rsidP="009C7720">
      <w:pPr>
        <w:spacing w:after="0"/>
        <w:ind w:firstLine="255"/>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lastRenderedPageBreak/>
        <w:t>Задача 5.</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За совершение разбоя (ч.1 ст.158 УК ПМР) Ганина приговорена судом к 4 годам лишения свободы. После вступления приговора в законную силу Ганина обратилась в суд, постановивший приговор, с ходатайством об отсрочке исполнения приговора. Ссылаясь на то, что у нее имеется дочь в возрасте трех лет, а муж является алкоголиком и не может содержать и воспитывать дочь.</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Поясните, в каком процессуальном порядке может быть рассмотрено это ходатайство и подлежит ли оно удовлетворению.</w:t>
      </w:r>
    </w:p>
    <w:p w:rsid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 20. Надзорное производство</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относящиеся к судебной деятельности по рассмотрению уголовных дел.</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производства в суде надзорной инстанции.</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Отличие надзорного производства от кассационного производства.</w:t>
      </w:r>
    </w:p>
    <w:p w:rsidR="009C7720" w:rsidRPr="009C7720" w:rsidRDefault="009C7720" w:rsidP="009C7720">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принесения надзорных жалоб и протеста.</w:t>
      </w:r>
    </w:p>
    <w:p w:rsidR="009C7720" w:rsidRPr="009C7720" w:rsidRDefault="009C7720" w:rsidP="006E63BA">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рассмотрения уголовного дела судом надзорной инстанции.</w:t>
      </w:r>
    </w:p>
    <w:p w:rsidR="009C7720" w:rsidRPr="009C7720" w:rsidRDefault="009C7720" w:rsidP="006E63BA">
      <w:pPr>
        <w:numPr>
          <w:ilvl w:val="0"/>
          <w:numId w:val="16"/>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полномочий суда надзорной инстанции.</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пересмотра приговоров, определений и постановлений, вступивших в законную силу. Отличие пересмотра в порядке надзора от кассационного производства.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Субъекты права обжалования вступивших в законную силу приговоров, определений и постановлений суда.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принесения надзорных жалоб или протеста.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Суды, рассматривающие надзорные жалобы или протест. Порядок рассмотрения уголовного дела судом надзорной инстанции. Недопустимость поворота к худшему при пересмотре судебного решения в порядке надзора.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Решение суда надзорной инстанции. Основания к отмене или изменению вступивших в законную силу приговора, определения и постановления суда.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Пределы прав суда надзорной инстанции.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Рассмотрение дела после отмены первоначального приговора суда или определения суда кассационной инстанции. </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1.</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Приговором городского суда подсудимый Пискарёв был признан виновным в нарушении правил дорожного движения, повлёкшего причинение по неосторожности тяжкого вреда здоровью. При этом в полном объёме был удовлетворён гражданский иск, </w:t>
      </w:r>
      <w:r w:rsidRPr="009C7720">
        <w:rPr>
          <w:rFonts w:ascii="Times New Roman" w:hAnsi="Times New Roman" w:cs="Times New Roman"/>
          <w:sz w:val="24"/>
          <w:szCs w:val="24"/>
        </w:rPr>
        <w:lastRenderedPageBreak/>
        <w:t>заявленный к собственнику управлявшегося Пискарёвым на основании договора аренды автомобиля. Суд кассационной инстанции оставил жалобу гражданского ответчика без удовлетворения.</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Представитель гражданского ответчика адвокат Завадский принёс надзорную жалобу на приговор суда в части гражданского иска, указав, что по делу неправильно определён гражданский ответчик, так как гражданскую ответственность за вред, причинённый источником повышенной опасности, несёт лицо, которое владеет им на основании аренды.</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по жалобе адвоката Завадского должен принять рассматривавший её судья городского суда?</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Какие участники уголовного судопроизводства вправе обжаловать вступившие в законную силу приговоры суда?</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2.</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 xml:space="preserve">Приговором суда Абросимов и Скляренко были признаны виновными в совершении ряда тяжких преступлений. В связи с активным содействием раскрытию преступления Абросимову было назначено наказание ниже низшего предела, предусмотренного санкцией вменяемой ему статьи уголовного закона. </w:t>
      </w:r>
    </w:p>
    <w:p w:rsidR="009C7720" w:rsidRPr="009C7720" w:rsidRDefault="009C7720" w:rsidP="009C7720">
      <w:pPr>
        <w:spacing w:after="0"/>
        <w:ind w:firstLine="540"/>
        <w:jc w:val="both"/>
        <w:rPr>
          <w:rFonts w:ascii="Times New Roman" w:hAnsi="Times New Roman" w:cs="Times New Roman"/>
          <w:sz w:val="24"/>
          <w:szCs w:val="24"/>
        </w:rPr>
      </w:pPr>
      <w:r w:rsidRPr="009C7720">
        <w:rPr>
          <w:rFonts w:ascii="Times New Roman" w:hAnsi="Times New Roman" w:cs="Times New Roman"/>
          <w:sz w:val="24"/>
          <w:szCs w:val="24"/>
        </w:rPr>
        <w:t>Потерпевший Сидоров, считая назначенное Абросимову наказание несправедливым в связи с его чрезмерной мягкостью, обжаловал приговор в надзорном порядке, требуя назначения Абросимову наказания в пределах санкции соответствующей статьи Особенной части Уголовного кодекса.</w:t>
      </w:r>
    </w:p>
    <w:p w:rsidR="009C7720" w:rsidRPr="009C7720" w:rsidRDefault="009C7720" w:rsidP="009C7720">
      <w:pPr>
        <w:spacing w:after="0"/>
        <w:ind w:firstLine="540"/>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должен принять по жалобе Сидорова суд надзорной инстанции?</w:t>
      </w:r>
    </w:p>
    <w:p w:rsidR="009C7720" w:rsidRPr="009C7720" w:rsidRDefault="009C7720" w:rsidP="009C7720">
      <w:pPr>
        <w:spacing w:after="0"/>
        <w:ind w:firstLine="540"/>
        <w:jc w:val="both"/>
        <w:rPr>
          <w:rFonts w:ascii="Times New Roman" w:hAnsi="Times New Roman" w:cs="Times New Roman"/>
          <w:iCs/>
          <w:sz w:val="24"/>
          <w:szCs w:val="24"/>
        </w:rPr>
      </w:pPr>
      <w:r w:rsidRPr="009C7720">
        <w:rPr>
          <w:rFonts w:ascii="Times New Roman" w:hAnsi="Times New Roman" w:cs="Times New Roman"/>
          <w:i/>
          <w:sz w:val="24"/>
          <w:szCs w:val="24"/>
        </w:rPr>
        <w:t xml:space="preserve">В чём отличие принципа «недопустимости поворота к худшему» в суде надзорной инстанции от действия этого принципа в суде кассационной инстанции? </w:t>
      </w:r>
    </w:p>
    <w:p w:rsidR="009C7720" w:rsidRPr="009C7720" w:rsidRDefault="009C7720" w:rsidP="009C7720">
      <w:pPr>
        <w:spacing w:after="0"/>
        <w:ind w:firstLine="539"/>
        <w:jc w:val="both"/>
        <w:rPr>
          <w:rFonts w:ascii="Times New Roman" w:hAnsi="Times New Roman" w:cs="Times New Roman"/>
          <w:b/>
          <w:iCs/>
          <w:sz w:val="24"/>
          <w:szCs w:val="24"/>
        </w:rPr>
      </w:pPr>
      <w:r w:rsidRPr="009C7720">
        <w:rPr>
          <w:rFonts w:ascii="Times New Roman" w:hAnsi="Times New Roman" w:cs="Times New Roman"/>
          <w:b/>
          <w:iCs/>
          <w:sz w:val="24"/>
          <w:szCs w:val="24"/>
        </w:rPr>
        <w:t>Задача 3.</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дела судом надзорной инстанции защитником осужденного Пивоварова было заявлено ходатайство о приобщении к материалам дела и исследовании в судебном заседании дополнительных материалов – заключения судебно-медицинского освидетельствования, заключения специалиста и отобранных защитником письменных объяснений ряда лиц об обстоятельствах совершения преступления.</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Какое решение по ходатайству защитника должен принять суд надзорной инстанции?</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Какое значение имеют в суде надзорной инстанции дополнительно представленные сторонами материалы?</w:t>
      </w:r>
    </w:p>
    <w:p w:rsidR="009C7720" w:rsidRPr="009C7720" w:rsidRDefault="009C7720" w:rsidP="009C7720">
      <w:pPr>
        <w:spacing w:after="0"/>
        <w:ind w:firstLine="53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4.</w:t>
      </w:r>
    </w:p>
    <w:p w:rsidR="009C7720" w:rsidRPr="009C7720" w:rsidRDefault="009C7720" w:rsidP="009C7720">
      <w:pPr>
        <w:spacing w:after="0"/>
        <w:ind w:firstLine="539"/>
        <w:jc w:val="both"/>
        <w:rPr>
          <w:rFonts w:ascii="Times New Roman" w:hAnsi="Times New Roman" w:cs="Times New Roman"/>
          <w:sz w:val="24"/>
          <w:szCs w:val="24"/>
        </w:rPr>
      </w:pPr>
      <w:r w:rsidRPr="009C7720">
        <w:rPr>
          <w:rFonts w:ascii="Times New Roman" w:hAnsi="Times New Roman" w:cs="Times New Roman"/>
          <w:sz w:val="24"/>
          <w:szCs w:val="24"/>
        </w:rPr>
        <w:t>При рассмотрении уголовного дела по обвинению Прохорова и Фролова в совершении убийства, в отношении Фролова был вынесен оправдательный приговор; Прохоров был осужден. В надзорной жалобе осужденный Прохоров требовал отмены приговора и направления дела на новое рассмотрение в суд первой инстанции, указывая на допущенные судом при рассмотрении дела существенные нарушения уголовно-процессуального закона, которые повлияли на постановление законного, обоснованного и справедливого приговора. Фролов приговор не обжаловал.</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Возможна ли отмена оправдательного приговора Фролова при рассмотрении дела  по жалобе Прохорова?</w:t>
      </w:r>
    </w:p>
    <w:p w:rsidR="009C7720" w:rsidRPr="009C7720" w:rsidRDefault="009C7720" w:rsidP="009C7720">
      <w:pPr>
        <w:spacing w:after="0"/>
        <w:ind w:firstLine="539"/>
        <w:jc w:val="both"/>
        <w:rPr>
          <w:rFonts w:ascii="Times New Roman" w:hAnsi="Times New Roman" w:cs="Times New Roman"/>
          <w:i/>
          <w:sz w:val="24"/>
          <w:szCs w:val="24"/>
        </w:rPr>
      </w:pPr>
      <w:r w:rsidRPr="009C7720">
        <w:rPr>
          <w:rFonts w:ascii="Times New Roman" w:hAnsi="Times New Roman" w:cs="Times New Roman"/>
          <w:i/>
          <w:sz w:val="24"/>
          <w:szCs w:val="24"/>
        </w:rPr>
        <w:t>В каких случаях возможна отмена оправдательного приговора судом надзорной инстанции?</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5.</w:t>
      </w:r>
    </w:p>
    <w:p w:rsidR="009C7720" w:rsidRPr="009C7720" w:rsidRDefault="009C7720" w:rsidP="009C7720">
      <w:pPr>
        <w:shd w:val="clear" w:color="auto" w:fill="FFFFFF"/>
        <w:spacing w:after="0"/>
        <w:ind w:firstLine="540"/>
        <w:jc w:val="both"/>
        <w:rPr>
          <w:rFonts w:ascii="Times New Roman" w:hAnsi="Times New Roman" w:cs="Times New Roman"/>
          <w:color w:val="000000"/>
          <w:sz w:val="24"/>
          <w:szCs w:val="24"/>
        </w:rPr>
      </w:pPr>
      <w:r w:rsidRPr="009C7720">
        <w:rPr>
          <w:rFonts w:ascii="Times New Roman" w:hAnsi="Times New Roman" w:cs="Times New Roman"/>
          <w:bCs/>
          <w:color w:val="000000"/>
          <w:sz w:val="24"/>
          <w:szCs w:val="24"/>
        </w:rPr>
        <w:lastRenderedPageBreak/>
        <w:t>Козлов осужден к лишению свободы. Спустя несколько месяцев после начала отбывания наказания, в связи со странностями в его поведении, Козлов был обследован врачом-психиатром, который констатировал наличие у заключенного хронической душевной болезни. По мнению врача Козлов страдает психическим заболеванием длительное время, и в момент совершения преступления также был болен.</w:t>
      </w:r>
    </w:p>
    <w:p w:rsidR="009C7720" w:rsidRPr="009C7720" w:rsidRDefault="009C7720" w:rsidP="009C7720">
      <w:pPr>
        <w:shd w:val="clear" w:color="auto" w:fill="FFFFFF"/>
        <w:spacing w:after="0"/>
        <w:ind w:firstLine="540"/>
        <w:jc w:val="both"/>
        <w:rPr>
          <w:rFonts w:ascii="Times New Roman" w:hAnsi="Times New Roman" w:cs="Times New Roman"/>
          <w:i/>
          <w:color w:val="000000"/>
          <w:sz w:val="24"/>
          <w:szCs w:val="24"/>
        </w:rPr>
      </w:pPr>
      <w:r w:rsidRPr="009C7720">
        <w:rPr>
          <w:rFonts w:ascii="Times New Roman" w:hAnsi="Times New Roman" w:cs="Times New Roman"/>
          <w:bCs/>
          <w:i/>
          <w:color w:val="000000"/>
          <w:sz w:val="24"/>
          <w:szCs w:val="24"/>
        </w:rPr>
        <w:t>Какое значение для приговора имеют эти обстоятельства?</w:t>
      </w:r>
    </w:p>
    <w:p w:rsidR="009C7720" w:rsidRPr="009C7720" w:rsidRDefault="009C7720" w:rsidP="009C7720">
      <w:pPr>
        <w:shd w:val="clear" w:color="auto" w:fill="FFFFFF"/>
        <w:spacing w:after="0"/>
        <w:ind w:firstLine="540"/>
        <w:jc w:val="both"/>
        <w:rPr>
          <w:rFonts w:ascii="Times New Roman" w:hAnsi="Times New Roman" w:cs="Times New Roman"/>
          <w:i/>
          <w:color w:val="000000"/>
          <w:sz w:val="24"/>
          <w:szCs w:val="24"/>
        </w:rPr>
      </w:pPr>
      <w:r w:rsidRPr="009C7720">
        <w:rPr>
          <w:rFonts w:ascii="Times New Roman" w:hAnsi="Times New Roman" w:cs="Times New Roman"/>
          <w:bCs/>
          <w:i/>
          <w:color w:val="000000"/>
          <w:sz w:val="24"/>
          <w:szCs w:val="24"/>
        </w:rPr>
        <w:t>Кто и в каком порядке должен принять соответствующее решение?</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6.</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 xml:space="preserve">Суд надзорной инстанции, отменяя приговор с направлением дела на новое судебное рассмотрение, указал в своем постановлении, что «с учетом изложенного действия </w:t>
      </w:r>
      <w:proofErr w:type="spellStart"/>
      <w:r w:rsidRPr="009C7720">
        <w:rPr>
          <w:rFonts w:ascii="Times New Roman" w:hAnsi="Times New Roman" w:cs="Times New Roman"/>
          <w:sz w:val="24"/>
          <w:szCs w:val="24"/>
        </w:rPr>
        <w:t>Мошина</w:t>
      </w:r>
      <w:proofErr w:type="spellEnd"/>
      <w:r w:rsidRPr="009C7720">
        <w:rPr>
          <w:rFonts w:ascii="Times New Roman" w:hAnsi="Times New Roman" w:cs="Times New Roman"/>
          <w:sz w:val="24"/>
          <w:szCs w:val="24"/>
        </w:rPr>
        <w:t xml:space="preserve"> необходимо квалифицировать как разбойное нападение». И далее: «Поскольку </w:t>
      </w:r>
      <w:proofErr w:type="spellStart"/>
      <w:r w:rsidRPr="009C7720">
        <w:rPr>
          <w:rFonts w:ascii="Times New Roman" w:hAnsi="Times New Roman" w:cs="Times New Roman"/>
          <w:sz w:val="24"/>
          <w:szCs w:val="24"/>
        </w:rPr>
        <w:t>Мошин</w:t>
      </w:r>
      <w:proofErr w:type="spellEnd"/>
      <w:r w:rsidRPr="009C7720">
        <w:rPr>
          <w:rFonts w:ascii="Times New Roman" w:hAnsi="Times New Roman" w:cs="Times New Roman"/>
          <w:sz w:val="24"/>
          <w:szCs w:val="24"/>
        </w:rPr>
        <w:t xml:space="preserve"> был осужден по ч.1 ст.153 УК ПМР к одному году исправительных работ, новое преступление совершил в период отбывания наказания, поэтому при назначении нового наказания необходимо применить ст.68 УК ПМР».</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действия суда надзорной инстанции.</w:t>
      </w:r>
    </w:p>
    <w:p w:rsidR="009C7720" w:rsidRPr="009C7720" w:rsidRDefault="009C7720" w:rsidP="009C7720">
      <w:pPr>
        <w:spacing w:after="0"/>
        <w:ind w:firstLine="540"/>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Иванов, Сидоров и Голиков приговором Тираспольского городского суда были осуждены к различным срокам лишения свободы с отбыванием наказания в колонии строгого режима. Адвокатом Иванова была подана кассационная жалоба в судебную коллегию по уголовным делам Верховного Суда ПМР, которая снизила ему меру наказания, назначенную по приговору Тираспольского городского суда.</w:t>
      </w:r>
    </w:p>
    <w:p w:rsidR="009C7720" w:rsidRPr="009C7720" w:rsidRDefault="009C7720" w:rsidP="009C7720">
      <w:pPr>
        <w:spacing w:after="0"/>
        <w:ind w:firstLine="255"/>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При рассмотрении кассационной жалобы адвоката Иванова, судом кассационной инстанции рассматривались и обстоятельства, связанные с Сидоровым и Голиковым, но приговор в отношении их был оставлен без изменения. Сидоровым и Голиковым приговор в кассационном порядке не обжаловался. Спустя год Сидоров и Голиков, отбывающие наказание, обратились с надзорными жалобами в Президиум Верховного Суда ПМР.</w:t>
      </w:r>
    </w:p>
    <w:p w:rsidR="009C7720" w:rsidRPr="009C7720" w:rsidRDefault="009C7720" w:rsidP="009C7720">
      <w:pPr>
        <w:spacing w:after="0"/>
        <w:ind w:firstLine="255"/>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Оцените правильность решения о направлении надзорных жалоб Сидоровым и Роликовым.</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Надзорное производство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Надзорная жалоба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Протест</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21. Возобновление дел  по вновь открывшимся обстоятельствам</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Сущность и значение стадии возобновления производства по делу по вновь открывшимся обстоятельствам.</w:t>
      </w:r>
    </w:p>
    <w:p w:rsidR="009C7720" w:rsidRPr="009C7720" w:rsidRDefault="009C7720" w:rsidP="009C7720">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Основания и сроки возобновления производства по делу по вновь открывшимся обстоятельствам.</w:t>
      </w:r>
    </w:p>
    <w:p w:rsidR="009C7720" w:rsidRPr="009C7720" w:rsidRDefault="009C7720" w:rsidP="006E63BA">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возбуждения и расследования производства по вновь открывшимся обстоятельствам.</w:t>
      </w:r>
    </w:p>
    <w:p w:rsidR="009C7720" w:rsidRPr="009C7720" w:rsidRDefault="009C7720" w:rsidP="006E63BA">
      <w:pPr>
        <w:numPr>
          <w:ilvl w:val="0"/>
          <w:numId w:val="22"/>
        </w:numPr>
        <w:spacing w:after="0" w:line="240" w:lineRule="auto"/>
        <w:ind w:left="0" w:firstLine="0"/>
        <w:jc w:val="both"/>
        <w:rPr>
          <w:rFonts w:ascii="Times New Roman" w:hAnsi="Times New Roman" w:cs="Times New Roman"/>
          <w:sz w:val="24"/>
          <w:szCs w:val="24"/>
        </w:rPr>
      </w:pPr>
      <w:r w:rsidRPr="009C7720">
        <w:rPr>
          <w:rFonts w:ascii="Times New Roman" w:hAnsi="Times New Roman" w:cs="Times New Roman"/>
          <w:sz w:val="24"/>
          <w:szCs w:val="24"/>
        </w:rPr>
        <w:t>Порядок возобновления производства по делу.</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lastRenderedPageBreak/>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и значение возобновления дел по вновь открывшимся обстоятельствам. Понятие вновь открывшихся обстоятельств. Отличие возобновления дела по вновь открывшимся обстоятельствам от пересмотра в порядке надзора.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Основания возобновления дела по вновь открывшимся обстоятельствам. Порядок возбуждения производства. Сроки возобновления дел по вновь открывшимся обстоятельствам.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Проверку (расследование) вновь открывшихся обстоятельств. Действия руководителя следственного органа по окончании проверки или расследования вновь открывшихся обстоятельств. Заключение или постановление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Разрешение судом вопроса о возобновлении производства по уголовному делу. Суды, полномочные возобновить дела по вновь открывшимся обстоятельствам. Порядок рассмотрения вопроса о возобновлении дела по вновь открывшимся обстоятельствам в судебном заседании. Решения суда по заключению руководителя следственного органа.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Производство по уголовному делу после отмены судебных решений.</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Вновь открывшиеся обстоятельства.</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Основания возобновления дел по вновь открывшимся обстоятельствам.</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Сроки возобновления дел по вновь открывшимся обстоятельствам.</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22. Особенности производства по уголовным делам</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в отношении несовершеннолетних</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Первое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1. Общая характеристика производства по уголовным делам в отношении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2. Обстоятельства, подлежащие установлению по делам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3. Особенности разрешения вопроса о возбуждении уголовного дела в отношении несовершеннолетнего.</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4. Особенности предварительного следствия по делам несовершеннолетних.</w:t>
      </w:r>
    </w:p>
    <w:p w:rsidR="009C7720" w:rsidRPr="009C7720" w:rsidRDefault="009C7720" w:rsidP="009C7720">
      <w:pPr>
        <w:spacing w:after="0"/>
        <w:jc w:val="both"/>
        <w:rPr>
          <w:rFonts w:ascii="Times New Roman" w:hAnsi="Times New Roman" w:cs="Times New Roman"/>
          <w:sz w:val="24"/>
          <w:szCs w:val="24"/>
        </w:rPr>
      </w:pPr>
      <w:r w:rsidRPr="009C7720">
        <w:rPr>
          <w:rFonts w:ascii="Times New Roman" w:hAnsi="Times New Roman" w:cs="Times New Roman"/>
          <w:sz w:val="24"/>
          <w:szCs w:val="24"/>
        </w:rPr>
        <w:t>5. Особенности рассмотрения уголовного дела в отношении несовершеннолетнего в суде.</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научно-методической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Общую характеристику производства по уголовным делам в отношении несовершеннолетних.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Обстоятельства, подлежащие установлению по делам несовершеннолетних.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Процессуальный порядок возбуждения уголовного дела в отношении несовершеннолетнего.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Обязательность предварительного следствия по делам несовершеннолетних. Особенности избрания мер пресечения в отношении несовершеннолетних. Отдача несовершеннолетних под присмотр родителей или лиц, их заменяющих.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Правила выделения дел о несовершеннолетних, совершивших преступления вместе со взрослыми в отдельное производство.</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Права и обязанности несовершеннолетнего по УПК ПМР.</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Процессуальный порядок допроса несовершеннолетнего подозреваемого (обвиняемого). Лица, участвующие в допросе, их права и обязанности. Оценка его показаний. Отказ от дачи показаний. Фиксация его показаний.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несовершеннолетнего обвиняемого (подозреваемого) на предварительном следствии.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законных представителей несовершеннолетнего обвиняемого на предварительном следствии. Их права и обязанности.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педагогического работника, психолога в допросе несовершеннолетнего подозреваемого (обвиняемого). Его права и обязанности, цель участия.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подготовки к судебному заседанию по делам несовершеннолетних. Права несовершеннолетнего подсудимого. Обстоятельства, подлежащие установлению по делам несовершеннолетних.</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Особенности рассмотрения дел в отношении несовершеннолетних в судах первой инстанции.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защитника несовершеннолетнего в судебном разбирательстве. Его права и обязанности.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законных представителей несовершеннолетнего в судебном разбирательстве. Их права и обязанности.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Участие педагога (психолога) в допросе несовершеннолетнего подсудимого. Его права и обязанности, цель участия.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Участие в судебном разбирательстве представителей предприятий, учреждений, организаций.</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Удаление несовершеннолетнего подсудимого из зала судебного заседания.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Вопросы, разрешаемые судом при постановлении приговора в отношении несовершеннолетнего. Порядок освобождения судом несовершеннолетнего от наказания.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Применение судом к несовершеннолетнему принудительных </w:t>
      </w:r>
      <w:proofErr w:type="spellStart"/>
      <w:r w:rsidRPr="009C7720">
        <w:rPr>
          <w:rFonts w:ascii="Times New Roman" w:hAnsi="Times New Roman" w:cs="Times New Roman"/>
          <w:sz w:val="24"/>
          <w:szCs w:val="24"/>
        </w:rPr>
        <w:t>мep</w:t>
      </w:r>
      <w:proofErr w:type="spellEnd"/>
      <w:r w:rsidRPr="009C7720">
        <w:rPr>
          <w:rFonts w:ascii="Times New Roman" w:hAnsi="Times New Roman" w:cs="Times New Roman"/>
          <w:sz w:val="24"/>
          <w:szCs w:val="24"/>
        </w:rPr>
        <w:t xml:space="preserve"> воспитательного воздействия.</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 xml:space="preserve">После устных ответов курсанты переходят к решению задач на основе полученных знаний. </w:t>
      </w:r>
      <w:r w:rsidRPr="009C7720">
        <w:rPr>
          <w:rFonts w:ascii="Times New Roman" w:hAnsi="Times New Roman" w:cs="Times New Roman"/>
          <w:sz w:val="24"/>
          <w:szCs w:val="24"/>
        </w:rPr>
        <w:t xml:space="preserve">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349"/>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1.</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sz w:val="24"/>
          <w:szCs w:val="24"/>
        </w:rPr>
        <w:t xml:space="preserve">Совершив нападение на гражданку </w:t>
      </w:r>
      <w:proofErr w:type="spellStart"/>
      <w:r w:rsidRPr="009C7720">
        <w:rPr>
          <w:rFonts w:ascii="Times New Roman" w:hAnsi="Times New Roman" w:cs="Times New Roman"/>
          <w:sz w:val="24"/>
          <w:szCs w:val="24"/>
        </w:rPr>
        <w:t>Пескову</w:t>
      </w:r>
      <w:proofErr w:type="spellEnd"/>
      <w:r w:rsidRPr="009C7720">
        <w:rPr>
          <w:rFonts w:ascii="Times New Roman" w:hAnsi="Times New Roman" w:cs="Times New Roman"/>
          <w:sz w:val="24"/>
          <w:szCs w:val="24"/>
        </w:rPr>
        <w:t xml:space="preserve"> и отняв у нее сумочку и золотые украшения, 17-летний Мирзоев и 18-летний Перелыгин скрылись. К моменту задержания Мирзоеву и Перелыгину исполнилось соответственно 18 и 19 лет. Защитник Мирзоева адвокат Терехов поставил перед следователем вопрос о привлечении к участию в деле законного представителя Мирзоева. Однако следователь указал, что Мирзоев является несовершеннолетним и оснований для привлечения к участию в деле его законного представителя нет.</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lastRenderedPageBreak/>
        <w:t xml:space="preserve">Оцените доводы следователя. Какое решение по существу вопроса он должен принять? </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Перечислите основные особенности производства по уголовным делам в отношении несовершеннолетних.</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2.</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Сержант Купцов в несовершеннолетнем возрасте, до призыва в ряды Вооруженных Сил, совершил тяжкое преступление. Когда по месту совершения преступления следователем СК ПМР было возбуждено уголовное дело, Купцов уже полтора года проходил военную службу по призыву.</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 xml:space="preserve">Кто и в каком процессуальном порядке должен производить расследование уголовного дела в отношении </w:t>
      </w:r>
      <w:proofErr w:type="spellStart"/>
      <w:r w:rsidRPr="009C7720">
        <w:rPr>
          <w:rFonts w:ascii="Times New Roman" w:hAnsi="Times New Roman" w:cs="Times New Roman"/>
          <w:i/>
          <w:sz w:val="24"/>
          <w:szCs w:val="24"/>
        </w:rPr>
        <w:t>Купцова</w:t>
      </w:r>
      <w:proofErr w:type="spellEnd"/>
      <w:r w:rsidRPr="009C7720">
        <w:rPr>
          <w:rFonts w:ascii="Times New Roman" w:hAnsi="Times New Roman" w:cs="Times New Roman"/>
          <w:i/>
          <w:sz w:val="24"/>
          <w:szCs w:val="24"/>
        </w:rPr>
        <w:t xml:space="preserve">? Имеют ли право на участие в уголовном процессе законные представители </w:t>
      </w:r>
      <w:proofErr w:type="spellStart"/>
      <w:r w:rsidRPr="009C7720">
        <w:rPr>
          <w:rFonts w:ascii="Times New Roman" w:hAnsi="Times New Roman" w:cs="Times New Roman"/>
          <w:i/>
          <w:sz w:val="24"/>
          <w:szCs w:val="24"/>
        </w:rPr>
        <w:t>Купцова</w:t>
      </w:r>
      <w:proofErr w:type="spellEnd"/>
      <w:r w:rsidRPr="009C7720">
        <w:rPr>
          <w:rFonts w:ascii="Times New Roman" w:hAnsi="Times New Roman" w:cs="Times New Roman"/>
          <w:i/>
          <w:sz w:val="24"/>
          <w:szCs w:val="24"/>
        </w:rPr>
        <w:t>? Разъясните последовательность действий следователя.</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3.</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По приговору Тираспольского городского суда бывший военнослужащий по призыву Зубков и несовершеннолетний Гаврилов осуждены за совершение кражи из коммерческого ларька, а Зубков, кроме того, — и за уклонение от военной службы. Согласно материалам уголовного дела, руководитель следственного органа при утверждении обвинительного заключения вынес постановление об изменении объема обвинения.</w:t>
      </w:r>
    </w:p>
    <w:p w:rsidR="009C7720" w:rsidRPr="009C7720" w:rsidRDefault="009C7720" w:rsidP="009C7720">
      <w:pPr>
        <w:spacing w:after="0"/>
        <w:ind w:firstLine="567"/>
        <w:jc w:val="both"/>
        <w:textAlignment w:val="baseline"/>
        <w:rPr>
          <w:rFonts w:ascii="Times New Roman" w:hAnsi="Times New Roman" w:cs="Times New Roman"/>
          <w:sz w:val="24"/>
          <w:szCs w:val="24"/>
        </w:rPr>
      </w:pPr>
      <w:r w:rsidRPr="009C7720">
        <w:rPr>
          <w:rFonts w:ascii="Times New Roman" w:hAnsi="Times New Roman" w:cs="Times New Roman"/>
          <w:sz w:val="24"/>
          <w:szCs w:val="24"/>
        </w:rPr>
        <w:t>Суд первой инстанции не вручил данное постановление подсудимым и законному представителю несовершеннолетнего подсудимого вместе с копией обвинительного заключения. По этому же делу в судебное заседание не были приглашены родители либо иные законные представители несовершеннолетнего подсудимого Гаврилова.</w:t>
      </w:r>
    </w:p>
    <w:p w:rsidR="009C7720" w:rsidRPr="009C7720" w:rsidRDefault="009C7720" w:rsidP="009C7720">
      <w:pPr>
        <w:spacing w:after="0"/>
        <w:ind w:firstLine="567"/>
        <w:jc w:val="both"/>
        <w:textAlignment w:val="baseline"/>
        <w:rPr>
          <w:rFonts w:ascii="Times New Roman" w:hAnsi="Times New Roman" w:cs="Times New Roman"/>
          <w:i/>
          <w:sz w:val="24"/>
          <w:szCs w:val="24"/>
        </w:rPr>
      </w:pPr>
      <w:r w:rsidRPr="009C7720">
        <w:rPr>
          <w:rFonts w:ascii="Times New Roman" w:hAnsi="Times New Roman" w:cs="Times New Roman"/>
          <w:i/>
          <w:sz w:val="24"/>
          <w:szCs w:val="24"/>
        </w:rPr>
        <w:t>Реализовано ли несовершеннолетним подсудимым право на защиту в данных условиях? Оцените действия суда первой инстанции и примите решение в качестве кассационной инстанции.</w:t>
      </w:r>
    </w:p>
    <w:p w:rsidR="009C7720" w:rsidRPr="009C7720" w:rsidRDefault="009C7720" w:rsidP="009C7720">
      <w:pPr>
        <w:spacing w:after="0"/>
        <w:ind w:firstLine="567"/>
        <w:jc w:val="both"/>
        <w:textAlignment w:val="baseline"/>
        <w:rPr>
          <w:rFonts w:ascii="Times New Roman" w:hAnsi="Times New Roman" w:cs="Times New Roman"/>
          <w:b/>
          <w:sz w:val="24"/>
          <w:szCs w:val="24"/>
        </w:rPr>
      </w:pPr>
      <w:r w:rsidRPr="009C7720">
        <w:rPr>
          <w:rFonts w:ascii="Times New Roman" w:hAnsi="Times New Roman" w:cs="Times New Roman"/>
          <w:b/>
          <w:sz w:val="24"/>
          <w:szCs w:val="24"/>
        </w:rPr>
        <w:t>Задача 4.</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color w:val="000000"/>
          <w:sz w:val="24"/>
          <w:szCs w:val="24"/>
        </w:rPr>
        <w:t xml:space="preserve">16-летние </w:t>
      </w:r>
      <w:proofErr w:type="spellStart"/>
      <w:r w:rsidRPr="009C7720">
        <w:rPr>
          <w:rFonts w:ascii="Times New Roman" w:hAnsi="Times New Roman" w:cs="Times New Roman"/>
          <w:color w:val="000000"/>
          <w:sz w:val="24"/>
          <w:szCs w:val="24"/>
        </w:rPr>
        <w:t>Ромашкин</w:t>
      </w:r>
      <w:proofErr w:type="spellEnd"/>
      <w:r w:rsidRPr="009C7720">
        <w:rPr>
          <w:rFonts w:ascii="Times New Roman" w:hAnsi="Times New Roman" w:cs="Times New Roman"/>
          <w:color w:val="000000"/>
          <w:sz w:val="24"/>
          <w:szCs w:val="24"/>
        </w:rPr>
        <w:t xml:space="preserve"> и Лютиков совершили ограбление Грибова, отобрав у него зимнюю куртку, меховую шапку и часы. Задержанные на месте преступления, оба отрицали свою вину, вели себя дерзко. </w:t>
      </w:r>
      <w:proofErr w:type="spellStart"/>
      <w:r w:rsidRPr="009C7720">
        <w:rPr>
          <w:rFonts w:ascii="Times New Roman" w:hAnsi="Times New Roman" w:cs="Times New Roman"/>
          <w:color w:val="000000"/>
          <w:sz w:val="24"/>
          <w:szCs w:val="24"/>
        </w:rPr>
        <w:t>Ромашкин</w:t>
      </w:r>
      <w:proofErr w:type="spellEnd"/>
      <w:r w:rsidRPr="009C7720">
        <w:rPr>
          <w:rFonts w:ascii="Times New Roman" w:hAnsi="Times New Roman" w:cs="Times New Roman"/>
          <w:color w:val="000000"/>
          <w:sz w:val="24"/>
          <w:szCs w:val="24"/>
        </w:rPr>
        <w:t xml:space="preserve"> ранее был замечен в мелких кражах, состоял на учёте в милиции, характеризуется отрицательно. Лютиков характеризуется положительно, на учёте в милиции не состоит. Суд, признав их виновными в совершении преступления, вынес обоим одинаковое наказание.</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Оцените решение суда.</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Что понимается под предметом доказывания в уголовном процессе, каково его содержание?</w:t>
      </w:r>
    </w:p>
    <w:p w:rsidR="009C7720" w:rsidRPr="009C7720" w:rsidRDefault="009C7720" w:rsidP="009C7720">
      <w:pPr>
        <w:shd w:val="clear" w:color="auto" w:fill="FFFFFF"/>
        <w:spacing w:after="0"/>
        <w:ind w:firstLine="567"/>
        <w:jc w:val="both"/>
        <w:rPr>
          <w:rFonts w:ascii="Times New Roman" w:hAnsi="Times New Roman" w:cs="Times New Roman"/>
          <w:color w:val="000000"/>
          <w:sz w:val="24"/>
          <w:szCs w:val="24"/>
        </w:rPr>
      </w:pPr>
      <w:r w:rsidRPr="009C7720">
        <w:rPr>
          <w:rFonts w:ascii="Times New Roman" w:hAnsi="Times New Roman" w:cs="Times New Roman"/>
          <w:i/>
          <w:iCs/>
          <w:color w:val="000000"/>
          <w:sz w:val="24"/>
          <w:szCs w:val="24"/>
        </w:rPr>
        <w:t>В чём состоит особенность предмета доказывания по делам о преступлениях, совершённых несовершеннолетними?</w:t>
      </w:r>
    </w:p>
    <w:p w:rsidR="009C7720" w:rsidRPr="009C7720" w:rsidRDefault="009C7720" w:rsidP="009C7720">
      <w:pPr>
        <w:spacing w:after="0"/>
        <w:ind w:firstLine="54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5.</w:t>
      </w:r>
    </w:p>
    <w:p w:rsidR="009C7720" w:rsidRPr="009C7720" w:rsidRDefault="009C7720" w:rsidP="009C7720">
      <w:pPr>
        <w:spacing w:after="0"/>
        <w:ind w:firstLine="540"/>
        <w:jc w:val="both"/>
        <w:rPr>
          <w:rFonts w:ascii="Times New Roman" w:hAnsi="Times New Roman" w:cs="Times New Roman"/>
          <w:sz w:val="24"/>
          <w:szCs w:val="24"/>
        </w:rPr>
      </w:pPr>
      <w:r w:rsidRPr="009C7720">
        <w:rPr>
          <w:rFonts w:ascii="Times New Roman" w:hAnsi="Times New Roman" w:cs="Times New Roman"/>
          <w:sz w:val="24"/>
          <w:szCs w:val="24"/>
        </w:rPr>
        <w:t>При производстве по уголовному делу по обвинению Кочнева в совершении преступления, предусмотренного ч.1 ст. 154 УК ПМР, установлено, что документы, подтверждающие его возраст, отсутствуют. Дознаватель допросил в качестве свидетеля мать Кочнева, которая показала, что ее сыну 15 лет, а свидетельство о рождении потеряно год назад при переезде на новую квартиру. Дознаватель прекратил уголовное дело по основанию, предусмотренному п.5 ч.1 ст.5 УПК ПМР.</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Оцените решение дознавателя.</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Какие меры должен был предпринять дознаватель?</w:t>
      </w:r>
    </w:p>
    <w:p w:rsidR="009C7720" w:rsidRPr="009C7720" w:rsidRDefault="009C7720" w:rsidP="009C7720">
      <w:pPr>
        <w:spacing w:after="0"/>
        <w:ind w:firstLine="54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Какие обстоятельства подлежат установлению по делам о преступлениях несовершеннолетних?</w:t>
      </w:r>
    </w:p>
    <w:p w:rsidR="009C7720" w:rsidRPr="009C7720" w:rsidRDefault="009C7720" w:rsidP="009C7720">
      <w:pPr>
        <w:spacing w:after="0"/>
        <w:ind w:firstLine="88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Несовершеннолетнему Коровину предъявлено обвинение в совершении преступления, предусмотренного ч.2 ст.164 УК ПМР и избрана мера пресечения – отдача под присмотр опекуна. Однако опекун Смирнов отказался взять на себя обязательства, связанные с осуществлением присмотра за несовершеннолетним и обеспечением надлежащего поведения Коровина.</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Какое решение должен принять следователь?</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b/>
          <w:sz w:val="24"/>
          <w:szCs w:val="24"/>
        </w:rPr>
        <w:t>Задача 7.</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Адвокат 14-летнего обвиняемого Скокова заявил ходатайство об участии в допросе обвиняемого педагога. Следователь заявил, что Скоков не нуждается в помощи педагога, и ходатайство адвоката отклонил.</w:t>
      </w:r>
    </w:p>
    <w:p w:rsidR="009C7720" w:rsidRPr="009C7720" w:rsidRDefault="009C7720" w:rsidP="009C7720">
      <w:pPr>
        <w:spacing w:after="0"/>
        <w:ind w:firstLine="567"/>
        <w:jc w:val="both"/>
        <w:rPr>
          <w:rFonts w:ascii="Times New Roman" w:hAnsi="Times New Roman" w:cs="Times New Roman"/>
          <w:i/>
          <w:sz w:val="24"/>
          <w:szCs w:val="24"/>
        </w:rPr>
      </w:pPr>
      <w:r w:rsidRPr="009C7720">
        <w:rPr>
          <w:rFonts w:ascii="Times New Roman" w:hAnsi="Times New Roman" w:cs="Times New Roman"/>
          <w:i/>
          <w:sz w:val="24"/>
          <w:szCs w:val="24"/>
        </w:rPr>
        <w:t>Оцените законность решения следователя.</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Несовершеннолетнее лицо</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b/>
          <w:sz w:val="24"/>
          <w:szCs w:val="24"/>
        </w:rPr>
      </w:pPr>
      <w:r w:rsidRPr="009C7720">
        <w:rPr>
          <w:rFonts w:ascii="Times New Roman" w:hAnsi="Times New Roman" w:cs="Times New Roman"/>
          <w:sz w:val="24"/>
          <w:szCs w:val="24"/>
        </w:rPr>
        <w:t>Предмет доказывания по делам несовершеннолетних</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Принудительные </w:t>
      </w:r>
      <w:proofErr w:type="spellStart"/>
      <w:r w:rsidRPr="009C7720">
        <w:rPr>
          <w:rFonts w:ascii="Times New Roman" w:hAnsi="Times New Roman" w:cs="Times New Roman"/>
          <w:sz w:val="24"/>
          <w:szCs w:val="24"/>
        </w:rPr>
        <w:t>мepы</w:t>
      </w:r>
      <w:proofErr w:type="spellEnd"/>
      <w:r w:rsidRPr="009C7720">
        <w:rPr>
          <w:rFonts w:ascii="Times New Roman" w:hAnsi="Times New Roman" w:cs="Times New Roman"/>
          <w:sz w:val="24"/>
          <w:szCs w:val="24"/>
        </w:rPr>
        <w:t xml:space="preserve"> воспитательного воздействия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22. Особенности производства по уголовным делам</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в отношении несовершеннолетних</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4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Второе 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решение задач)</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sz w:val="24"/>
          <w:szCs w:val="24"/>
        </w:rPr>
        <w:t>1. При подготовке к занятию курсантам необходимо повторить теоретический материал темы, используя для этого конспект лекции и рекомендованную литературу.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2.На основе полученных знаний перейти к решению практических задач.</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Для проведения занятия курсанты должны иметь Конституцию ПМР, УПК ПМР, сборники нормативных актов, а также сборники задач по уголовному процессу. В ходе занятия курсанты анализируют и устно решают предложенные преподавателем задачи. Ответы должны быть обоснованными и содержать ссылки на соответствующие нормы законодательных актов. </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1.</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делу в отношении Петрова (15 лет), обвиняемого в совершении преступления, предусмотренного ч.2 ст. 154 УК ПМР, к следователю поступило ходатайство от защитника о необходимости участия в допросе его подзащитного педагога.</w:t>
      </w:r>
    </w:p>
    <w:p w:rsidR="009C7720" w:rsidRPr="009C7720" w:rsidRDefault="009C7720" w:rsidP="009C7720">
      <w:pPr>
        <w:spacing w:after="0"/>
        <w:ind w:firstLine="720"/>
        <w:jc w:val="both"/>
        <w:rPr>
          <w:rFonts w:ascii="Times New Roman" w:hAnsi="Times New Roman" w:cs="Times New Roman"/>
          <w:sz w:val="24"/>
          <w:szCs w:val="24"/>
        </w:rPr>
      </w:pPr>
      <w:r w:rsidRPr="009C7720">
        <w:rPr>
          <w:rFonts w:ascii="Times New Roman" w:hAnsi="Times New Roman" w:cs="Times New Roman"/>
          <w:sz w:val="24"/>
          <w:szCs w:val="24"/>
        </w:rPr>
        <w:t>Следователь отказал в удовлетворении ходатайства, указав, что в допросе несовершеннолетнего, кроме защитника, участвует его законный представитель – мать Петрова, которая является педагогом по образованию.</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следователя.</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Какова роль педагога в допросе несовершеннолетнего, какими правами он обладает?</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2.</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Несовершеннолетний Павлов (17 лет) в соучастии с 18-летним Коровиным и 20-летним Барановым совершили кражу чужого имущества из квартиры, а также ряд грабежей. Из материалов дела усматривается, что Павлов является организатором ряда грабежей. Защитник обвиняемого заявил ходатайство о выделении дела в отношении Павлова в отдельное производство.</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 должен поступить следователь?</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Каковы основания и порядок выделения дел о преступлениях несовершеннолетних в отдельное производство?</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3.</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Несовершеннолетний Гаврилов заявил следователю о нежелании иметь защитника при предъявлении обвинения. Свой отказ он мотивировал тем, что ему уже исполнилось 18 лет, поэтому он в состоянии защищаться сам. Кроме того, вину свою в совершении преступления он признает, считает ее доказанной, поэтому защитник ему не нужен.</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 должен поступить следователь?</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Какова роль защитника в предварительном следствии по делам о преступлениях несовершеннолетних?</w:t>
      </w:r>
    </w:p>
    <w:p w:rsidR="009C7720" w:rsidRPr="009C7720" w:rsidRDefault="009C7720" w:rsidP="009C7720">
      <w:pPr>
        <w:spacing w:after="0"/>
        <w:ind w:firstLine="709"/>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4.</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17-летний </w:t>
      </w:r>
      <w:proofErr w:type="spellStart"/>
      <w:r w:rsidRPr="009C7720">
        <w:rPr>
          <w:rFonts w:ascii="Times New Roman" w:hAnsi="Times New Roman" w:cs="Times New Roman"/>
          <w:sz w:val="24"/>
          <w:szCs w:val="24"/>
        </w:rPr>
        <w:t>Колюхин</w:t>
      </w:r>
      <w:proofErr w:type="spellEnd"/>
      <w:r w:rsidRPr="009C7720">
        <w:rPr>
          <w:rFonts w:ascii="Times New Roman" w:hAnsi="Times New Roman" w:cs="Times New Roman"/>
          <w:sz w:val="24"/>
          <w:szCs w:val="24"/>
        </w:rPr>
        <w:t xml:space="preserve">, обвиняемый в умышленном причинении тяжкого вреда здоровью, заявил ходатайство об участии при его допросе педагога. Такое ходатайство поступило также от законного представителя обвиняемого – матери </w:t>
      </w:r>
      <w:proofErr w:type="spellStart"/>
      <w:r w:rsidRPr="009C7720">
        <w:rPr>
          <w:rFonts w:ascii="Times New Roman" w:hAnsi="Times New Roman" w:cs="Times New Roman"/>
          <w:sz w:val="24"/>
          <w:szCs w:val="24"/>
        </w:rPr>
        <w:t>Колюхина</w:t>
      </w:r>
      <w:proofErr w:type="spellEnd"/>
      <w:r w:rsidRPr="009C7720">
        <w:rPr>
          <w:rFonts w:ascii="Times New Roman" w:hAnsi="Times New Roman" w:cs="Times New Roman"/>
          <w:sz w:val="24"/>
          <w:szCs w:val="24"/>
        </w:rPr>
        <w:t xml:space="preserve">, которая мотивировала свое ходатайство тем, что ее сын умственно отсталый, так как в восьмом классе обучался два года. </w:t>
      </w:r>
    </w:p>
    <w:p w:rsidR="009C7720" w:rsidRPr="009C7720" w:rsidRDefault="009C7720" w:rsidP="009C7720">
      <w:pPr>
        <w:spacing w:after="0"/>
        <w:ind w:firstLine="708"/>
        <w:jc w:val="both"/>
        <w:rPr>
          <w:rFonts w:ascii="Times New Roman" w:hAnsi="Times New Roman" w:cs="Times New Roman"/>
          <w:bCs/>
          <w:i/>
          <w:iCs/>
          <w:sz w:val="24"/>
          <w:szCs w:val="24"/>
        </w:rPr>
      </w:pPr>
      <w:r w:rsidRPr="009C7720">
        <w:rPr>
          <w:rFonts w:ascii="Times New Roman" w:hAnsi="Times New Roman" w:cs="Times New Roman"/>
          <w:bCs/>
          <w:i/>
          <w:iCs/>
          <w:sz w:val="24"/>
          <w:szCs w:val="24"/>
        </w:rPr>
        <w:t>Подлежат ли удовлетворению заявленные ходатайства?</w:t>
      </w:r>
    </w:p>
    <w:p w:rsidR="009C7720" w:rsidRPr="009C7720" w:rsidRDefault="009C7720" w:rsidP="009C7720">
      <w:pPr>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В каких случаях возможно участие педагога в допросе несовершеннолетнего обвиняемого?</w:t>
      </w:r>
    </w:p>
    <w:p w:rsidR="009C7720" w:rsidRPr="009C7720" w:rsidRDefault="009C7720" w:rsidP="009C7720">
      <w:pPr>
        <w:tabs>
          <w:tab w:val="left" w:pos="0"/>
        </w:tabs>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5.</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В ходе судебного разбирательства суд пришел к выводу, что исправление несовершеннолетнего подсудимого Никифорова, совершившего преступление, предусмотренное ст.168 УК РФ, возможно путем применения принудительных мер воспитательного воздействия. Суд вынес обвинительный приговор с освобождением несовершеннолетнего Никифорова от наказания, назначил ограничение досуга сроком на четыре месяца и направил материалы дела в соответствующее подразделение ОВД по профилактике правонарушений несовершеннолетних.</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суда.</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Каковы условия применения судом принудительных мер воспитательного воздействия к несовершеннолетнему?</w:t>
      </w:r>
    </w:p>
    <w:p w:rsidR="009C7720" w:rsidRPr="009C7720" w:rsidRDefault="009C7720" w:rsidP="009C7720">
      <w:pPr>
        <w:tabs>
          <w:tab w:val="left" w:pos="0"/>
        </w:tabs>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6.</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По приговору районного суда несовершеннолетний Рощин (16 лет) был освобожден от наказания и помещен в  специальное учебно-воспитательное учреждение закрытого типа на срок до наступления совершеннолетия. </w:t>
      </w:r>
    </w:p>
    <w:p w:rsidR="009C7720" w:rsidRPr="009C7720" w:rsidRDefault="009C7720" w:rsidP="009C7720">
      <w:pPr>
        <w:tabs>
          <w:tab w:val="left" w:pos="0"/>
        </w:tabs>
        <w:spacing w:after="0"/>
        <w:ind w:firstLine="720"/>
        <w:jc w:val="both"/>
        <w:rPr>
          <w:rFonts w:ascii="Times New Roman" w:hAnsi="Times New Roman" w:cs="Times New Roman"/>
          <w:sz w:val="24"/>
          <w:szCs w:val="24"/>
        </w:rPr>
      </w:pPr>
      <w:r w:rsidRPr="009C7720">
        <w:rPr>
          <w:rFonts w:ascii="Times New Roman" w:hAnsi="Times New Roman" w:cs="Times New Roman"/>
          <w:sz w:val="24"/>
          <w:szCs w:val="24"/>
        </w:rPr>
        <w:t>Через год администрация данного воспитательного учреждения пришла к выводу, что следует поставить вопрос о досрочном прекращении пребывания Рощина в учреждении.</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lastRenderedPageBreak/>
        <w:t>Кто вправе решать вопрос о прекращении срока пребывания лица в специальном учебно-воспитательном учреждении?</w:t>
      </w:r>
    </w:p>
    <w:p w:rsidR="009C7720" w:rsidRPr="009C7720" w:rsidRDefault="009C7720" w:rsidP="009C7720">
      <w:pPr>
        <w:tabs>
          <w:tab w:val="left" w:pos="0"/>
        </w:tabs>
        <w:spacing w:after="0"/>
        <w:ind w:firstLine="720"/>
        <w:jc w:val="both"/>
        <w:rPr>
          <w:rFonts w:ascii="Times New Roman" w:hAnsi="Times New Roman" w:cs="Times New Roman"/>
          <w:bCs/>
          <w:i/>
          <w:iCs/>
          <w:sz w:val="24"/>
          <w:szCs w:val="24"/>
        </w:rPr>
      </w:pPr>
      <w:r w:rsidRPr="009C7720">
        <w:rPr>
          <w:rFonts w:ascii="Times New Roman" w:hAnsi="Times New Roman" w:cs="Times New Roman"/>
          <w:bCs/>
          <w:i/>
          <w:iCs/>
          <w:sz w:val="24"/>
          <w:szCs w:val="24"/>
        </w:rPr>
        <w:t xml:space="preserve">Каков порядок принятия соответствующего решения? </w:t>
      </w:r>
    </w:p>
    <w:p w:rsidR="009C7720" w:rsidRPr="009C7720" w:rsidRDefault="009C7720" w:rsidP="009C7720">
      <w:pPr>
        <w:spacing w:after="0"/>
        <w:ind w:firstLine="720"/>
        <w:jc w:val="both"/>
        <w:rPr>
          <w:rFonts w:ascii="Times New Roman" w:hAnsi="Times New Roman" w:cs="Times New Roman"/>
          <w:b/>
          <w:bCs/>
          <w:sz w:val="24"/>
          <w:szCs w:val="24"/>
        </w:rPr>
      </w:pPr>
      <w:r w:rsidRPr="009C7720">
        <w:rPr>
          <w:rFonts w:ascii="Times New Roman" w:hAnsi="Times New Roman" w:cs="Times New Roman"/>
          <w:b/>
          <w:bCs/>
          <w:sz w:val="24"/>
          <w:szCs w:val="24"/>
        </w:rPr>
        <w:t>Задача 7.</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По уголовному делу в отношении 15-летнего Богданова, совершившего несколько краж чужого имущества, следователь назначил судебную психолого-психиатрическую экспертизу, чтобы выяснить, соответствует ли психическое развитие подростка его возрасту. Согласно заключению, психическое развитие обвиняемого Богданова не соответствует его возрасту по причине неблагоприятной внутрисемейной обстановки и индивидуальных особенностей психики, а соответствует возрасту 13 лет. Следователь прекратил уголовное преследование в отношении Богданова по п.5 ч.1 ст.5 УПК ПМР, мотивируя свое решение тем, что «Богданов к моменту совершения деяния, предусмотренного уголовным законом, не достиг возраста, с которого наступает уголовная ответственность».</w:t>
      </w:r>
    </w:p>
    <w:p w:rsidR="009C7720" w:rsidRPr="009C7720" w:rsidRDefault="009C7720" w:rsidP="009C7720">
      <w:pPr>
        <w:spacing w:after="0"/>
        <w:ind w:firstLine="709"/>
        <w:jc w:val="both"/>
        <w:rPr>
          <w:rFonts w:ascii="Times New Roman" w:hAnsi="Times New Roman" w:cs="Times New Roman"/>
          <w:bCs/>
          <w:i/>
          <w:iCs/>
          <w:sz w:val="24"/>
          <w:szCs w:val="24"/>
        </w:rPr>
      </w:pPr>
      <w:r w:rsidRPr="009C7720">
        <w:rPr>
          <w:rFonts w:ascii="Times New Roman" w:hAnsi="Times New Roman" w:cs="Times New Roman"/>
          <w:bCs/>
          <w:i/>
          <w:iCs/>
          <w:sz w:val="24"/>
          <w:szCs w:val="24"/>
        </w:rPr>
        <w:t>Оцените решение следователя. Можно ли согласиться с мотивами, изложенными в постановлении следователем в обоснование принятого решения?</w:t>
      </w:r>
    </w:p>
    <w:p w:rsidR="009C7720" w:rsidRPr="009C7720" w:rsidRDefault="009C7720" w:rsidP="009C7720">
      <w:pPr>
        <w:spacing w:after="0"/>
        <w:ind w:firstLine="567"/>
        <w:jc w:val="both"/>
        <w:rPr>
          <w:rFonts w:ascii="Times New Roman" w:hAnsi="Times New Roman" w:cs="Times New Roman"/>
          <w:b/>
          <w:sz w:val="24"/>
          <w:szCs w:val="24"/>
        </w:rPr>
      </w:pP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Тема 23. Производство о применении принудительных мер</w:t>
      </w:r>
    </w:p>
    <w:p w:rsidR="009C7720" w:rsidRPr="009C7720" w:rsidRDefault="009C7720" w:rsidP="009C7720">
      <w:pPr>
        <w:spacing w:after="0"/>
        <w:ind w:firstLine="567"/>
        <w:jc w:val="center"/>
        <w:rPr>
          <w:rFonts w:ascii="Times New Roman" w:hAnsi="Times New Roman" w:cs="Times New Roman"/>
          <w:b/>
          <w:sz w:val="24"/>
          <w:szCs w:val="24"/>
        </w:rPr>
      </w:pPr>
      <w:r w:rsidRPr="009C7720">
        <w:rPr>
          <w:rFonts w:ascii="Times New Roman" w:hAnsi="Times New Roman" w:cs="Times New Roman"/>
          <w:b/>
          <w:sz w:val="24"/>
          <w:szCs w:val="24"/>
        </w:rPr>
        <w:t>медицинского характера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Практическое занятие – 2 часа</w:t>
      </w:r>
    </w:p>
    <w:p w:rsidR="009C7720" w:rsidRPr="009C7720" w:rsidRDefault="009C7720" w:rsidP="009C7720">
      <w:pPr>
        <w:spacing w:after="0"/>
        <w:ind w:firstLine="567"/>
        <w:jc w:val="center"/>
        <w:rPr>
          <w:rFonts w:ascii="Times New Roman" w:hAnsi="Times New Roman" w:cs="Times New Roman"/>
          <w:b/>
          <w:i/>
          <w:sz w:val="24"/>
          <w:szCs w:val="24"/>
        </w:rPr>
      </w:pPr>
      <w:r w:rsidRPr="009C7720">
        <w:rPr>
          <w:rFonts w:ascii="Times New Roman" w:hAnsi="Times New Roman" w:cs="Times New Roman"/>
          <w:b/>
          <w:i/>
          <w:sz w:val="24"/>
          <w:szCs w:val="24"/>
        </w:rPr>
        <w:t>(ИФО – групповое выполнение задания)</w:t>
      </w:r>
    </w:p>
    <w:p w:rsidR="009C7720" w:rsidRPr="009C7720" w:rsidRDefault="009C7720" w:rsidP="009C7720">
      <w:pPr>
        <w:spacing w:after="0"/>
        <w:ind w:firstLine="567"/>
        <w:jc w:val="both"/>
        <w:rPr>
          <w:rFonts w:ascii="Times New Roman" w:hAnsi="Times New Roman" w:cs="Times New Roman"/>
          <w:b/>
          <w:sz w:val="24"/>
          <w:szCs w:val="24"/>
        </w:rPr>
      </w:pPr>
      <w:r w:rsidRPr="009C7720">
        <w:rPr>
          <w:rFonts w:ascii="Times New Roman" w:hAnsi="Times New Roman" w:cs="Times New Roman"/>
          <w:i/>
          <w:sz w:val="24"/>
          <w:szCs w:val="24"/>
        </w:rPr>
        <w:t xml:space="preserve">Цель занятия: </w:t>
      </w:r>
      <w:r w:rsidRPr="009C7720">
        <w:rPr>
          <w:rFonts w:ascii="Times New Roman" w:hAnsi="Times New Roman" w:cs="Times New Roman"/>
          <w:sz w:val="24"/>
          <w:szCs w:val="24"/>
        </w:rPr>
        <w:t>проверить, углубить и закрепить полученные теоретические знания курсантов по рассматриваемой теме.</w:t>
      </w:r>
    </w:p>
    <w:p w:rsidR="009C7720" w:rsidRPr="009C7720" w:rsidRDefault="009C7720" w:rsidP="009C7720">
      <w:pPr>
        <w:spacing w:after="0"/>
        <w:jc w:val="center"/>
        <w:rPr>
          <w:rFonts w:ascii="Times New Roman" w:hAnsi="Times New Roman" w:cs="Times New Roman"/>
          <w:sz w:val="24"/>
          <w:szCs w:val="24"/>
        </w:rPr>
      </w:pPr>
      <w:r w:rsidRPr="009C7720">
        <w:rPr>
          <w:rFonts w:ascii="Times New Roman" w:hAnsi="Times New Roman" w:cs="Times New Roman"/>
          <w:sz w:val="24"/>
          <w:szCs w:val="24"/>
        </w:rPr>
        <w:t>1.ПЛАН:</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принудительных мер медицинского характера и их виды.</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применения принудительных мер медицинского характера.</w:t>
      </w:r>
    </w:p>
    <w:p w:rsidR="009C7720" w:rsidRPr="009C7720" w:rsidRDefault="009C7720" w:rsidP="009C7720">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производства о применении принудительных мер медицинского характера на предварительном следствии.</w:t>
      </w:r>
    </w:p>
    <w:p w:rsidR="009C7720" w:rsidRPr="009C7720" w:rsidRDefault="009C7720" w:rsidP="006E63BA">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рассмотрения судом дел о применении принудительных мер медицинского характера.</w:t>
      </w:r>
    </w:p>
    <w:p w:rsidR="009C7720" w:rsidRPr="009C7720" w:rsidRDefault="009C7720" w:rsidP="006E63BA">
      <w:pPr>
        <w:numPr>
          <w:ilvl w:val="0"/>
          <w:numId w:val="2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Отмена или изменение принудительных мер медицинского характера.</w:t>
      </w:r>
    </w:p>
    <w:p w:rsidR="009C7720" w:rsidRPr="009C7720" w:rsidRDefault="009C7720" w:rsidP="009C7720">
      <w:pPr>
        <w:spacing w:after="0"/>
        <w:jc w:val="center"/>
        <w:rPr>
          <w:rFonts w:ascii="Times New Roman" w:hAnsi="Times New Roman" w:cs="Times New Roman"/>
          <w:b/>
          <w:sz w:val="24"/>
          <w:szCs w:val="24"/>
        </w:rPr>
      </w:pPr>
      <w:r w:rsidRPr="009C7720">
        <w:rPr>
          <w:rFonts w:ascii="Times New Roman" w:hAnsi="Times New Roman" w:cs="Times New Roman"/>
          <w:sz w:val="24"/>
          <w:szCs w:val="24"/>
        </w:rPr>
        <w:t>2. МЕТОДИЧЕСКИЕ РЕКОМЕНДАЦИИ: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При подготовке к данной теме необходимо на основе знаний, полученных в процессе прослушивания лекции, а так же в процессе самостоятельной работы с учебно-методической литературой уметь раскрыть:</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Понятие принудительных мер медицинского характера. Виды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Основания и условия производства о применении принудительных мер медицинского характера.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Обстоятельства, подлежащие доказыванию при производстве в отношении лиц, совершивших запрещенные уголовным законом деяния в состоянии невменяемости или лиц, у которых после совершения преступления наступило психическое расстройство, делающее невозможным назначение наказания или его исполнение.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предварительного следствия по этой категории дел. Круг лиц, к которым могут применяться принудительные меры медицинского характера. Особенности предварительного расследования дел в отношении лиц, признанных невменяемыми.</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lastRenderedPageBreak/>
        <w:t>Выделение уголовного дела. Помещение в психиатрический стационар. Участие защитника и законного представителя. Окончание предварительного следствия.</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Особенности судебного разбирательства по применению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Виды решений, которые могут применяться судом по указанной категории дел.</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к отмене (прекращению), изменению или продлению принудительных мер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Основания и порядок возобновления уголовного дела в отношении лица, к которому были применены принудительные меры медицинского характера.</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Особенность принудительных мер медицинского характера, применяемых к лицам, страдающим психическими расстройствами, не исключающими вменяемость, а также больным алкоголизмом или наркоманией.</w:t>
      </w:r>
    </w:p>
    <w:p w:rsidR="009C7720" w:rsidRPr="009C7720" w:rsidRDefault="009C7720" w:rsidP="009C7720">
      <w:pPr>
        <w:spacing w:after="0"/>
        <w:ind w:firstLine="349"/>
        <w:jc w:val="both"/>
        <w:rPr>
          <w:rFonts w:ascii="Times New Roman" w:hAnsi="Times New Roman" w:cs="Times New Roman"/>
          <w:sz w:val="24"/>
          <w:szCs w:val="24"/>
        </w:rPr>
      </w:pPr>
      <w:r w:rsidRPr="009C7720">
        <w:rPr>
          <w:rFonts w:ascii="Times New Roman" w:hAnsi="Times New Roman" w:cs="Times New Roman"/>
          <w:b/>
          <w:sz w:val="24"/>
          <w:szCs w:val="24"/>
        </w:rPr>
        <w:t>После устных ответов курсанты переходят к выполнению задания, предложенного преподавателем.</w:t>
      </w:r>
    </w:p>
    <w:p w:rsidR="009C7720" w:rsidRPr="009C7720" w:rsidRDefault="009C7720" w:rsidP="009C7720">
      <w:pPr>
        <w:spacing w:after="0"/>
        <w:ind w:firstLine="708"/>
        <w:jc w:val="both"/>
        <w:rPr>
          <w:rFonts w:ascii="Times New Roman" w:hAnsi="Times New Roman" w:cs="Times New Roman"/>
          <w:b/>
          <w:i/>
          <w:sz w:val="24"/>
          <w:szCs w:val="24"/>
        </w:rPr>
      </w:pPr>
      <w:r w:rsidRPr="009C7720">
        <w:rPr>
          <w:rFonts w:ascii="Times New Roman" w:hAnsi="Times New Roman" w:cs="Times New Roman"/>
          <w:b/>
          <w:i/>
          <w:sz w:val="24"/>
          <w:szCs w:val="24"/>
        </w:rPr>
        <w:t>Фабула дела: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«___».___.20_____г. примерно в 23.00 часа в дежурную часть УВД г.Тирасполь обратилась по телефону </w:t>
      </w:r>
      <w:proofErr w:type="spellStart"/>
      <w:r w:rsidRPr="009C7720">
        <w:rPr>
          <w:rFonts w:ascii="Times New Roman" w:hAnsi="Times New Roman" w:cs="Times New Roman"/>
          <w:sz w:val="24"/>
          <w:szCs w:val="24"/>
        </w:rPr>
        <w:t>гр.Томак</w:t>
      </w:r>
      <w:proofErr w:type="spellEnd"/>
      <w:r w:rsidRPr="009C7720">
        <w:rPr>
          <w:rFonts w:ascii="Times New Roman" w:hAnsi="Times New Roman" w:cs="Times New Roman"/>
          <w:sz w:val="24"/>
          <w:szCs w:val="24"/>
        </w:rPr>
        <w:t xml:space="preserve"> О.М. с заявлением о том, что на нее было совершено нападение неизвестным лицом по месту ее жительства: г.Тирасполь, ул. Правды д.12 кв.17, куда выехала следственно-оперативная группа.</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процессе допроса в качестве потерпевшей гр.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О.М. показала, что ранее она проживала по адресу г. Тирасполь ул. Правды д.12 кв.17, где на данный момент и проживает сама. Так, 17.07.2016г. на протяжении всего дня она находилась дома, занималась домашними делами. Примерно в 22.00часа легла в кровать и смотрела телевизор, после чего начала засыпать и выключила его с пульта. Примерно в 22 час.45 мин. она услышала сильный стук, в связи с чем, и посмотрела на часы.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подумала, что землетрясение, а потом поняла, что кто-то сильно стучит в дверь, выбивая ее, и стуки с каждым разом усиливались. Сколько именно было ударов в дверь она не помнит, так как сильно испугалась и не считала их.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В квартире свет был выключен, она встала с кровати и направилась в сторону входной двери, для того, чтобы спросить кто - там и что происходит. Когда она уже подошла к двери, дверь распахнулась, и к ней подбежал мужчина, одетый во все черное, и стал ее крутить, т.е. закрутил ее руки за спину и повалил на пол лицом вниз, и начал давить на голову, в результате чего она почувствовала резкую боль в области носа. У мужчины в правой руке было что-то металлическое, твердое и холодное. Она подумала, что это был нож, однако она данный предмет не видела, и точно сказать не может, был ли это нож либо нет. Она очень сильно была напугана и начала сильно кричать и звать на помощь.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Мужчина пытался закрыть ей своими руками рот, а также пытался ее голову согнуть до ее живота. Но она этому начала сопротивляться. В одной руке мужчина держал данный металлический предмет, а второй пытался удерживать ее, и поэтому у него плохо это получалось, так как она </w:t>
      </w:r>
      <w:proofErr w:type="spellStart"/>
      <w:r w:rsidRPr="009C7720">
        <w:rPr>
          <w:rFonts w:ascii="Times New Roman" w:hAnsi="Times New Roman" w:cs="Times New Roman"/>
          <w:sz w:val="24"/>
          <w:szCs w:val="24"/>
        </w:rPr>
        <w:t>уворачивалась</w:t>
      </w:r>
      <w:proofErr w:type="spellEnd"/>
      <w:r w:rsidRPr="009C7720">
        <w:rPr>
          <w:rFonts w:ascii="Times New Roman" w:hAnsi="Times New Roman" w:cs="Times New Roman"/>
          <w:sz w:val="24"/>
          <w:szCs w:val="24"/>
        </w:rPr>
        <w:t xml:space="preserve">.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сильно кричала, и мужчина в это время спросил ее, где деньги? Она ему ответила: «Какие деньги?»,  при этом очень громко кричала, в результате чего он испугался, так как услышал стук двери и убежал через открытую дверь. Она встала с пола и включила свет, посмотрела ему вслед и увидела, что данный мужчина был одет во все черное, он был среднего роста и коротко стриженный. Более каких-либо других примет не заметила.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lastRenderedPageBreak/>
        <w:t xml:space="preserve">После чего она подошла к зеркалу, где увидела, что у нее на носу имеется ссадина, из которой выступала кровь, также заметила, что на ухе отсутствует одна золотая сережка, которую позже нашла на полу, там где лежала. Она позвонила в милицию и сообщила о случившемся. Когда приехали сотрудники милиции, рассказала им о случившемся. В это время она услышала, что на улице происходит какая-то суматоха, и позже ей сказали, что задержали какого-то парня. </w:t>
      </w:r>
    </w:p>
    <w:p w:rsidR="009C7720" w:rsidRPr="009C7720" w:rsidRDefault="009C7720" w:rsidP="009C7720">
      <w:pPr>
        <w:spacing w:after="0"/>
        <w:ind w:firstLine="708"/>
        <w:jc w:val="both"/>
        <w:rPr>
          <w:rFonts w:ascii="Times New Roman" w:hAnsi="Times New Roman" w:cs="Times New Roman"/>
          <w:sz w:val="24"/>
          <w:szCs w:val="24"/>
        </w:rPr>
      </w:pPr>
      <w:r w:rsidRPr="009C7720">
        <w:rPr>
          <w:rFonts w:ascii="Times New Roman" w:hAnsi="Times New Roman" w:cs="Times New Roman"/>
          <w:sz w:val="24"/>
          <w:szCs w:val="24"/>
        </w:rPr>
        <w:t xml:space="preserve">Она вышла на улицу и опознала данного парня, который совершил в отношении нее разбойное нападение. Данный парень был одет во все черное, коротко стриженный и среднего роста, как позже выяснилось им оказался Попов Николай Павлович, с которым она не была ранее знакома. В результате данного преступления у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ничего похищено не было, однако ей были причинены телесные повреждения и моральный вред. </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В процессе расследования стало известно, что</w:t>
      </w:r>
      <w:r w:rsidRPr="009C7720">
        <w:rPr>
          <w:rFonts w:ascii="Times New Roman" w:hAnsi="Times New Roman" w:cs="Times New Roman"/>
          <w:color w:val="111111"/>
          <w:sz w:val="24"/>
          <w:szCs w:val="24"/>
        </w:rPr>
        <w:t xml:space="preserve"> Попов Николай Павлович, 13.11.1990г.р., уроженец г.Тирасполь, украинец, холост, не работающий, ранее не судим, прописанный и проживающий: г.Тирасполь ул. Юности д.12/3 кв.18</w:t>
      </w:r>
      <w:r w:rsidRPr="009C7720">
        <w:rPr>
          <w:rFonts w:ascii="Times New Roman" w:hAnsi="Times New Roman" w:cs="Times New Roman"/>
          <w:sz w:val="24"/>
          <w:szCs w:val="24"/>
        </w:rPr>
        <w:t xml:space="preserve"> состоит на учете у врача-психиатра с диагнозом «Шизофрения».</w:t>
      </w:r>
    </w:p>
    <w:p w:rsidR="009C7720" w:rsidRPr="009C7720" w:rsidRDefault="009C7720" w:rsidP="009C7720">
      <w:pPr>
        <w:spacing w:after="0"/>
        <w:ind w:firstLine="567"/>
        <w:jc w:val="both"/>
        <w:rPr>
          <w:rFonts w:ascii="Times New Roman" w:hAnsi="Times New Roman" w:cs="Times New Roman"/>
          <w:b/>
          <w:i/>
          <w:sz w:val="24"/>
          <w:szCs w:val="24"/>
        </w:rPr>
      </w:pPr>
      <w:r w:rsidRPr="009C7720">
        <w:rPr>
          <w:rFonts w:ascii="Times New Roman" w:hAnsi="Times New Roman" w:cs="Times New Roman"/>
          <w:b/>
          <w:i/>
          <w:sz w:val="24"/>
          <w:szCs w:val="24"/>
        </w:rPr>
        <w:t>ЗАДАНИЕ:</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1. Назначить в отношении </w:t>
      </w:r>
      <w:proofErr w:type="spellStart"/>
      <w:r w:rsidRPr="009C7720">
        <w:rPr>
          <w:rFonts w:ascii="Times New Roman" w:hAnsi="Times New Roman" w:cs="Times New Roman"/>
          <w:sz w:val="24"/>
          <w:szCs w:val="24"/>
        </w:rPr>
        <w:t>гр.Томак</w:t>
      </w:r>
      <w:proofErr w:type="spellEnd"/>
      <w:r w:rsidRPr="009C7720">
        <w:rPr>
          <w:rFonts w:ascii="Times New Roman" w:hAnsi="Times New Roman" w:cs="Times New Roman"/>
          <w:sz w:val="24"/>
          <w:szCs w:val="24"/>
        </w:rPr>
        <w:t xml:space="preserve"> О.М. судебно-медицинскую экспертизу.</w:t>
      </w:r>
    </w:p>
    <w:p w:rsidR="009C7720" w:rsidRPr="009C7720" w:rsidRDefault="009C7720" w:rsidP="009C7720">
      <w:pPr>
        <w:spacing w:after="0"/>
        <w:ind w:firstLine="567"/>
        <w:jc w:val="both"/>
        <w:rPr>
          <w:rFonts w:ascii="Times New Roman" w:hAnsi="Times New Roman" w:cs="Times New Roman"/>
          <w:sz w:val="24"/>
          <w:szCs w:val="24"/>
        </w:rPr>
      </w:pPr>
      <w:r w:rsidRPr="009C7720">
        <w:rPr>
          <w:rFonts w:ascii="Times New Roman" w:hAnsi="Times New Roman" w:cs="Times New Roman"/>
          <w:sz w:val="24"/>
          <w:szCs w:val="24"/>
        </w:rPr>
        <w:t xml:space="preserve">2. Объявить о назначении судебно-медицинской экспертизы </w:t>
      </w:r>
      <w:proofErr w:type="spellStart"/>
      <w:r w:rsidRPr="009C7720">
        <w:rPr>
          <w:rFonts w:ascii="Times New Roman" w:hAnsi="Times New Roman" w:cs="Times New Roman"/>
          <w:sz w:val="24"/>
          <w:szCs w:val="24"/>
        </w:rPr>
        <w:t>Томак</w:t>
      </w:r>
      <w:proofErr w:type="spellEnd"/>
      <w:r w:rsidRPr="009C7720">
        <w:rPr>
          <w:rFonts w:ascii="Times New Roman" w:hAnsi="Times New Roman" w:cs="Times New Roman"/>
          <w:sz w:val="24"/>
          <w:szCs w:val="24"/>
        </w:rPr>
        <w:t xml:space="preserve"> О.М., Попову Н.П., его законному представителю и защитнику.</w:t>
      </w:r>
    </w:p>
    <w:p w:rsidR="009C7720" w:rsidRPr="009C7720" w:rsidRDefault="009C7720" w:rsidP="009C7720">
      <w:pPr>
        <w:spacing w:after="0"/>
        <w:ind w:firstLine="567"/>
        <w:jc w:val="center"/>
        <w:rPr>
          <w:rFonts w:ascii="Times New Roman" w:hAnsi="Times New Roman" w:cs="Times New Roman"/>
          <w:sz w:val="24"/>
          <w:szCs w:val="24"/>
        </w:rPr>
      </w:pPr>
      <w:r w:rsidRPr="009C7720">
        <w:rPr>
          <w:rFonts w:ascii="Times New Roman" w:hAnsi="Times New Roman" w:cs="Times New Roman"/>
          <w:sz w:val="24"/>
          <w:szCs w:val="24"/>
        </w:rPr>
        <w:t>3. ОСНОВНЫЕ ТЕРМИНЫ И ПОНЯТИЯ:</w:t>
      </w:r>
    </w:p>
    <w:p w:rsidR="009C7720" w:rsidRPr="009C7720" w:rsidRDefault="009C7720" w:rsidP="009C7720">
      <w:pPr>
        <w:numPr>
          <w:ilvl w:val="0"/>
          <w:numId w:val="3"/>
        </w:numPr>
        <w:spacing w:after="0" w:line="240" w:lineRule="auto"/>
        <w:ind w:left="0" w:firstLine="567"/>
        <w:jc w:val="both"/>
        <w:rPr>
          <w:rFonts w:ascii="Times New Roman" w:hAnsi="Times New Roman" w:cs="Times New Roman"/>
          <w:sz w:val="24"/>
          <w:szCs w:val="24"/>
        </w:rPr>
      </w:pPr>
      <w:r w:rsidRPr="009C7720">
        <w:rPr>
          <w:rFonts w:ascii="Times New Roman" w:hAnsi="Times New Roman" w:cs="Times New Roman"/>
          <w:sz w:val="24"/>
          <w:szCs w:val="24"/>
        </w:rPr>
        <w:t>Принудительные меры медицинского характера</w:t>
      </w:r>
    </w:p>
    <w:p w:rsidR="009C7720" w:rsidRPr="009C7720" w:rsidRDefault="009C7720" w:rsidP="009C7720">
      <w:pPr>
        <w:spacing w:after="0"/>
        <w:jc w:val="both"/>
        <w:rPr>
          <w:rFonts w:ascii="Times New Roman" w:hAnsi="Times New Roman" w:cs="Times New Roman"/>
          <w:sz w:val="24"/>
          <w:szCs w:val="24"/>
        </w:rPr>
      </w:pPr>
    </w:p>
    <w:p w:rsidR="009C7720" w:rsidRPr="009C7720" w:rsidRDefault="009C7720" w:rsidP="009C7720">
      <w:pPr>
        <w:spacing w:after="0"/>
        <w:jc w:val="both"/>
        <w:rPr>
          <w:rFonts w:ascii="Times New Roman" w:hAnsi="Times New Roman" w:cs="Times New Roman"/>
          <w:sz w:val="24"/>
          <w:szCs w:val="24"/>
        </w:rPr>
      </w:pPr>
    </w:p>
    <w:p w:rsidR="006E63BA" w:rsidRPr="00DA34AC" w:rsidRDefault="006E63BA" w:rsidP="006E63BA">
      <w:pPr>
        <w:pStyle w:val="23"/>
        <w:spacing w:after="0" w:line="276" w:lineRule="auto"/>
        <w:ind w:firstLine="709"/>
        <w:jc w:val="center"/>
        <w:rPr>
          <w:b/>
          <w:i/>
        </w:rPr>
      </w:pPr>
      <w:r w:rsidRPr="00DA34AC">
        <w:rPr>
          <w:b/>
          <w:i/>
        </w:rPr>
        <w:t>Список учебно-методических материалов рекомендуемых</w:t>
      </w:r>
    </w:p>
    <w:p w:rsidR="006E63BA" w:rsidRPr="00DA34AC" w:rsidRDefault="006E63BA" w:rsidP="006E63BA">
      <w:pPr>
        <w:pStyle w:val="23"/>
        <w:spacing w:after="0" w:line="276" w:lineRule="auto"/>
        <w:ind w:firstLine="709"/>
        <w:jc w:val="center"/>
        <w:rPr>
          <w:b/>
          <w:i/>
        </w:rPr>
      </w:pPr>
      <w:r w:rsidRPr="00DA34AC">
        <w:rPr>
          <w:b/>
          <w:i/>
        </w:rPr>
        <w:t>для самостоятельной подготовки:</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Адвокат в уголовном процессе. </w:t>
      </w:r>
      <w:proofErr w:type="spellStart"/>
      <w:r w:rsidRPr="006E63BA">
        <w:rPr>
          <w:rFonts w:ascii="Times New Roman" w:eastAsia="Calibri" w:hAnsi="Times New Roman" w:cs="Times New Roman"/>
          <w:sz w:val="24"/>
          <w:szCs w:val="24"/>
          <w:lang w:eastAsia="en-US"/>
        </w:rPr>
        <w:t>Юнити</w:t>
      </w:r>
      <w:proofErr w:type="spellEnd"/>
      <w:r w:rsidRPr="006E63BA">
        <w:rPr>
          <w:rFonts w:ascii="Times New Roman" w:eastAsia="Calibri" w:hAnsi="Times New Roman" w:cs="Times New Roman"/>
          <w:sz w:val="24"/>
          <w:szCs w:val="24"/>
          <w:lang w:eastAsia="en-US"/>
        </w:rPr>
        <w:t xml:space="preserve">-Дана, Закон и право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Барабаш А. С. Публичное начало российского уголовного процесса. Издательство Р. Асланова "Юридический центр Пресс" – М., 2015.</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Безлепкин</w:t>
      </w:r>
      <w:proofErr w:type="spellEnd"/>
      <w:r w:rsidRPr="006E63BA">
        <w:rPr>
          <w:rFonts w:ascii="Times New Roman" w:eastAsia="Calibri" w:hAnsi="Times New Roman" w:cs="Times New Roman"/>
          <w:sz w:val="24"/>
          <w:szCs w:val="24"/>
          <w:lang w:eastAsia="en-US"/>
        </w:rPr>
        <w:t xml:space="preserve"> Б.Т. Уголовный процесс в вопросах и ответах: учебное пособие / Б. Т. </w:t>
      </w:r>
      <w:proofErr w:type="spellStart"/>
      <w:r w:rsidRPr="006E63BA">
        <w:rPr>
          <w:rFonts w:ascii="Times New Roman" w:eastAsia="Calibri" w:hAnsi="Times New Roman" w:cs="Times New Roman"/>
          <w:sz w:val="24"/>
          <w:szCs w:val="24"/>
          <w:lang w:eastAsia="en-US"/>
        </w:rPr>
        <w:t>Безлепкин</w:t>
      </w:r>
      <w:proofErr w:type="spellEnd"/>
      <w:r w:rsidRPr="006E63BA">
        <w:rPr>
          <w:rFonts w:ascii="Times New Roman" w:eastAsia="Calibri" w:hAnsi="Times New Roman" w:cs="Times New Roman"/>
          <w:sz w:val="24"/>
          <w:szCs w:val="24"/>
          <w:lang w:eastAsia="en-US"/>
        </w:rPr>
        <w:t xml:space="preserve">. – М.: Проспект,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Белоносов</w:t>
      </w:r>
      <w:proofErr w:type="spellEnd"/>
      <w:r w:rsidRPr="006E63BA">
        <w:rPr>
          <w:rFonts w:ascii="Times New Roman" w:eastAsia="Calibri" w:hAnsi="Times New Roman" w:cs="Times New Roman"/>
          <w:sz w:val="24"/>
          <w:szCs w:val="24"/>
          <w:lang w:eastAsia="en-US"/>
        </w:rPr>
        <w:t xml:space="preserve"> В. О., Чернышева И. В. Российский уголовный процесс. Дашков и Ко, </w:t>
      </w:r>
      <w:proofErr w:type="spellStart"/>
      <w:r w:rsidRPr="006E63BA">
        <w:rPr>
          <w:rFonts w:ascii="Times New Roman" w:eastAsia="Calibri" w:hAnsi="Times New Roman" w:cs="Times New Roman"/>
          <w:sz w:val="24"/>
          <w:szCs w:val="24"/>
          <w:lang w:eastAsia="en-US"/>
        </w:rPr>
        <w:t>БизнесВолга</w:t>
      </w:r>
      <w:proofErr w:type="spellEnd"/>
      <w:r w:rsidRPr="006E63BA">
        <w:rPr>
          <w:rFonts w:ascii="Times New Roman" w:eastAsia="Calibri" w:hAnsi="Times New Roman" w:cs="Times New Roman"/>
          <w:sz w:val="24"/>
          <w:szCs w:val="24"/>
          <w:lang w:eastAsia="en-US"/>
        </w:rPr>
        <w:t xml:space="preserve"> – М.,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Власихин</w:t>
      </w:r>
      <w:proofErr w:type="spellEnd"/>
      <w:r w:rsidRPr="006E63BA">
        <w:rPr>
          <w:rFonts w:ascii="Times New Roman" w:eastAsia="Calibri" w:hAnsi="Times New Roman" w:cs="Times New Roman"/>
          <w:sz w:val="24"/>
          <w:szCs w:val="24"/>
          <w:lang w:eastAsia="en-US"/>
        </w:rPr>
        <w:t xml:space="preserve"> В.А. Доказывание в уголовном процессе: традиции и современность. - Л.,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Гриненко А.В. Уголовный процесс: учебник и практикум.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Григорьев В.Н. Уголовный процесс. - М., 2008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Громов Н.А. Макридин С.Ю. Уголовный процесс. - М., 2007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Громов Н.А., </w:t>
      </w:r>
      <w:proofErr w:type="spellStart"/>
      <w:r w:rsidRPr="006E63BA">
        <w:rPr>
          <w:rFonts w:ascii="Times New Roman" w:eastAsia="Calibri" w:hAnsi="Times New Roman" w:cs="Times New Roman"/>
          <w:sz w:val="24"/>
          <w:szCs w:val="24"/>
          <w:lang w:eastAsia="en-US"/>
        </w:rPr>
        <w:t>Зейналова</w:t>
      </w:r>
      <w:proofErr w:type="spellEnd"/>
      <w:r w:rsidRPr="006E63BA">
        <w:rPr>
          <w:rFonts w:ascii="Times New Roman" w:eastAsia="Calibri" w:hAnsi="Times New Roman" w:cs="Times New Roman"/>
          <w:sz w:val="24"/>
          <w:szCs w:val="24"/>
          <w:lang w:eastAsia="en-US"/>
        </w:rPr>
        <w:t xml:space="preserve"> Л.М. Уголовный процесс. - М., 2004 г.</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Гуценко К.Ф. Уголовный процесс. – Зерцало-М., М.,2004 г.</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Ендольцева</w:t>
      </w:r>
      <w:proofErr w:type="spellEnd"/>
      <w:r w:rsidRPr="006E63BA">
        <w:rPr>
          <w:rFonts w:ascii="Times New Roman" w:eastAsia="Calibri" w:hAnsi="Times New Roman" w:cs="Times New Roman"/>
          <w:sz w:val="24"/>
          <w:szCs w:val="24"/>
          <w:lang w:eastAsia="en-US"/>
        </w:rPr>
        <w:t xml:space="preserve"> А.В. Уголовный процесс: учебное пособие / А. В. </w:t>
      </w:r>
      <w:proofErr w:type="spellStart"/>
      <w:r w:rsidRPr="006E63BA">
        <w:rPr>
          <w:rFonts w:ascii="Times New Roman" w:eastAsia="Calibri" w:hAnsi="Times New Roman" w:cs="Times New Roman"/>
          <w:sz w:val="24"/>
          <w:szCs w:val="24"/>
          <w:lang w:eastAsia="en-US"/>
        </w:rPr>
        <w:t>Ендольцева</w:t>
      </w:r>
      <w:proofErr w:type="spellEnd"/>
      <w:r w:rsidRPr="006E63BA">
        <w:rPr>
          <w:rFonts w:ascii="Times New Roman" w:eastAsia="Calibri" w:hAnsi="Times New Roman" w:cs="Times New Roman"/>
          <w:sz w:val="24"/>
          <w:szCs w:val="24"/>
          <w:lang w:eastAsia="en-US"/>
        </w:rPr>
        <w:t xml:space="preserve">. – М.: ЮНИТИ–ДАНА: Закон и право,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Зайцев О. А., Смирнов П. А. Подозреваемый в уголовном процессе. Экзамен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Зайцев О.А. Государственная защита участников уголовного процесса. - Л.,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Лазарева В. А. Доказывание в уголовном процессе.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Высшее образование – М.,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lastRenderedPageBreak/>
        <w:t xml:space="preserve">Леви А. А. Потерпевший в уголовном процессе. Издательство Российского Университета дружбы народов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Лебедев В.М. Уголовно-процессуальное право. М., 2012.</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Н.С. Уголовный процесс: учебник / Н. С. </w:t>
      </w: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 М.: Дашков и К,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Пикалов И.А. Уголовно–процессуальное право Российской Федерации: учебное пособие / И. А. Пикалов. – М.: </w:t>
      </w:r>
      <w:proofErr w:type="spellStart"/>
      <w:r w:rsidRPr="006E63BA">
        <w:rPr>
          <w:rFonts w:ascii="Times New Roman" w:eastAsia="Calibri" w:hAnsi="Times New Roman" w:cs="Times New Roman"/>
          <w:sz w:val="24"/>
          <w:szCs w:val="24"/>
          <w:lang w:eastAsia="en-US"/>
        </w:rPr>
        <w:t>Юрлитинформ</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Рыжаков А. П. Защитник в уголовном процессе. Экзамен - М., 2014.</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Рыжаков А. П. Органы дознания в уголовном процессе. Юридическое Бюро "Городец", Формула права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Рыжаков А.П. Уголовный процесс. - М., 2007г.</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Сборник задач по уголовному процессу. </w:t>
      </w:r>
      <w:proofErr w:type="spellStart"/>
      <w:r w:rsidRPr="006E63BA">
        <w:rPr>
          <w:rFonts w:ascii="Times New Roman" w:eastAsia="Calibri" w:hAnsi="Times New Roman" w:cs="Times New Roman"/>
          <w:sz w:val="24"/>
          <w:szCs w:val="24"/>
          <w:lang w:eastAsia="en-US"/>
        </w:rPr>
        <w:t>МосУ</w:t>
      </w:r>
      <w:proofErr w:type="spellEnd"/>
      <w:r w:rsidRPr="006E63BA">
        <w:rPr>
          <w:rFonts w:ascii="Times New Roman" w:eastAsia="Calibri" w:hAnsi="Times New Roman" w:cs="Times New Roman"/>
          <w:sz w:val="24"/>
          <w:szCs w:val="24"/>
          <w:lang w:eastAsia="en-US"/>
        </w:rPr>
        <w:t xml:space="preserve"> МВД России, Щит-М – М., 2015. </w:t>
      </w:r>
    </w:p>
    <w:p w:rsidR="006E63BA" w:rsidRPr="006E63BA" w:rsidRDefault="006E63BA" w:rsidP="00194F38">
      <w:pPr>
        <w:numPr>
          <w:ilvl w:val="0"/>
          <w:numId w:val="35"/>
        </w:numPr>
        <w:spacing w:after="0"/>
        <w:ind w:left="0" w:firstLine="0"/>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Смирнов А.В., Калиновский К.Б. Уголовный процесс. Завтра экзамен. СПб., 2008.</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Торбин Ю. Г. Освидетельствование в российском уголовном процессе. Экзамен - М.,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Российской Федерации: учебник / Т. Ю. Вилкова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Общая часть и досудебное производство: курс лекций / О. В. Гладышева, В. А. Семенцов. – М.: </w:t>
      </w:r>
      <w:proofErr w:type="spellStart"/>
      <w:r w:rsidRPr="006E63BA">
        <w:rPr>
          <w:rFonts w:ascii="Times New Roman" w:eastAsia="Calibri" w:hAnsi="Times New Roman" w:cs="Times New Roman"/>
          <w:sz w:val="24"/>
          <w:szCs w:val="24"/>
          <w:lang w:eastAsia="en-US"/>
        </w:rPr>
        <w:t>Юрлитинформ</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Уголовно–процессуальное право: практикум: учебное пособие / Н. А. Колоколов и др. – М.: ЮНИТИ–ДАНА, 2015.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в схемах. Особенная часть: учебно–методическое пособие / А. А. Данилевич, В. И. Самарин. – Минск: Издательский центр Белорусского государственного университета,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Общая часть: учебник / И. В. Данько и др. – Минск: Академия МВД, 2012.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Практикум: учебное пособие / Н. М. Бобров, А. П. Петров. – Витебск: ВГУ,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Проблемные лекции: учебник / А. С. Александров и др. – Москва: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краткий курс лекций / Н. С. </w:t>
      </w:r>
      <w:proofErr w:type="spellStart"/>
      <w:r w:rsidRPr="006E63BA">
        <w:rPr>
          <w:rFonts w:ascii="Times New Roman" w:eastAsia="Calibri" w:hAnsi="Times New Roman" w:cs="Times New Roman"/>
          <w:sz w:val="24"/>
          <w:szCs w:val="24"/>
          <w:lang w:eastAsia="en-US"/>
        </w:rPr>
        <w:t>Манова</w:t>
      </w:r>
      <w:proofErr w:type="spellEnd"/>
      <w:r w:rsidRPr="006E63BA">
        <w:rPr>
          <w:rFonts w:ascii="Times New Roman" w:eastAsia="Calibri" w:hAnsi="Times New Roman" w:cs="Times New Roman"/>
          <w:sz w:val="24"/>
          <w:szCs w:val="24"/>
          <w:lang w:eastAsia="en-US"/>
        </w:rPr>
        <w:t xml:space="preserve">, Ю. В. </w:t>
      </w:r>
      <w:proofErr w:type="spellStart"/>
      <w:r w:rsidRPr="006E63BA">
        <w:rPr>
          <w:rFonts w:ascii="Times New Roman" w:eastAsia="Calibri" w:hAnsi="Times New Roman" w:cs="Times New Roman"/>
          <w:sz w:val="24"/>
          <w:szCs w:val="24"/>
          <w:lang w:eastAsia="en-US"/>
        </w:rPr>
        <w:t>Францифоров</w:t>
      </w:r>
      <w:proofErr w:type="spellEnd"/>
      <w:r w:rsidRPr="006E63BA">
        <w:rPr>
          <w:rFonts w:ascii="Times New Roman" w:eastAsia="Calibri" w:hAnsi="Times New Roman" w:cs="Times New Roman"/>
          <w:sz w:val="24"/>
          <w:szCs w:val="24"/>
          <w:lang w:eastAsia="en-US"/>
        </w:rPr>
        <w:t xml:space="preserve">.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Практикум: учебное пособие / Л. Д. Калинкина и др. – М.: </w:t>
      </w:r>
      <w:proofErr w:type="spellStart"/>
      <w:r w:rsidRPr="006E63BA">
        <w:rPr>
          <w:rFonts w:ascii="Times New Roman" w:eastAsia="Calibri" w:hAnsi="Times New Roman" w:cs="Times New Roman"/>
          <w:sz w:val="24"/>
          <w:szCs w:val="24"/>
          <w:lang w:eastAsia="en-US"/>
        </w:rPr>
        <w:t>Юнити</w:t>
      </w:r>
      <w:proofErr w:type="spellEnd"/>
      <w:r w:rsidRPr="006E63BA">
        <w:rPr>
          <w:rFonts w:ascii="Times New Roman" w:eastAsia="Calibri" w:hAnsi="Times New Roman" w:cs="Times New Roman"/>
          <w:sz w:val="24"/>
          <w:szCs w:val="24"/>
          <w:lang w:eastAsia="en-US"/>
        </w:rPr>
        <w:t xml:space="preserve">–Дана: Закон и право,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И. </w:t>
      </w:r>
      <w:proofErr w:type="spellStart"/>
      <w:r w:rsidRPr="006E63BA">
        <w:rPr>
          <w:rFonts w:ascii="Times New Roman" w:eastAsia="Calibri" w:hAnsi="Times New Roman" w:cs="Times New Roman"/>
          <w:sz w:val="24"/>
          <w:szCs w:val="24"/>
          <w:lang w:eastAsia="en-US"/>
        </w:rPr>
        <w:t>Бастрыкин</w:t>
      </w:r>
      <w:proofErr w:type="spellEnd"/>
      <w:r w:rsidRPr="006E63BA">
        <w:rPr>
          <w:rFonts w:ascii="Times New Roman" w:eastAsia="Calibri" w:hAnsi="Times New Roman" w:cs="Times New Roman"/>
          <w:sz w:val="24"/>
          <w:szCs w:val="24"/>
          <w:lang w:eastAsia="en-US"/>
        </w:rPr>
        <w:t xml:space="preserve">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И. Глушков и др. – М.: Норма: Инфра–М,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А. Н. Артамонов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В. К. Бобров и др. – М.: </w:t>
      </w:r>
      <w:proofErr w:type="spellStart"/>
      <w:r w:rsidRPr="006E63BA">
        <w:rPr>
          <w:rFonts w:ascii="Times New Roman" w:eastAsia="Calibri" w:hAnsi="Times New Roman" w:cs="Times New Roman"/>
          <w:sz w:val="24"/>
          <w:szCs w:val="24"/>
          <w:lang w:eastAsia="en-US"/>
        </w:rPr>
        <w:t>Юрайт</w:t>
      </w:r>
      <w:proofErr w:type="spellEnd"/>
      <w:r w:rsidRPr="006E63BA">
        <w:rPr>
          <w:rFonts w:ascii="Times New Roman" w:eastAsia="Calibri" w:hAnsi="Times New Roman" w:cs="Times New Roman"/>
          <w:sz w:val="24"/>
          <w:szCs w:val="24"/>
          <w:lang w:eastAsia="en-US"/>
        </w:rPr>
        <w:t xml:space="preserve">, 2014.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Л. М. Володина и др. – М.: Проспект,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учебник / Р. С. </w:t>
      </w:r>
      <w:proofErr w:type="spellStart"/>
      <w:r w:rsidRPr="006E63BA">
        <w:rPr>
          <w:rFonts w:ascii="Times New Roman" w:eastAsia="Calibri" w:hAnsi="Times New Roman" w:cs="Times New Roman"/>
          <w:sz w:val="24"/>
          <w:szCs w:val="24"/>
          <w:lang w:eastAsia="en-US"/>
        </w:rPr>
        <w:t>Абдрахманов</w:t>
      </w:r>
      <w:proofErr w:type="spellEnd"/>
      <w:r w:rsidRPr="006E63BA">
        <w:rPr>
          <w:rFonts w:ascii="Times New Roman" w:eastAsia="Calibri" w:hAnsi="Times New Roman" w:cs="Times New Roman"/>
          <w:sz w:val="24"/>
          <w:szCs w:val="24"/>
          <w:lang w:eastAsia="en-US"/>
        </w:rPr>
        <w:t xml:space="preserve"> и др. – М.: ЮНИТИ–ДАНА,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Уголовный процесс: учебное пособие / О. А. Антонова, Е. Н. Котов. – Минск: Беларусь, 2013. </w:t>
      </w:r>
    </w:p>
    <w:p w:rsidR="006E63BA" w:rsidRPr="006E63BA" w:rsidRDefault="006E63BA" w:rsidP="00194F38">
      <w:pPr>
        <w:numPr>
          <w:ilvl w:val="0"/>
          <w:numId w:val="35"/>
        </w:numPr>
        <w:spacing w:after="0"/>
        <w:ind w:left="0" w:firstLine="0"/>
        <w:contextualSpacing/>
        <w:jc w:val="both"/>
        <w:rPr>
          <w:rFonts w:ascii="Times New Roman" w:eastAsia="Calibri" w:hAnsi="Times New Roman" w:cs="Times New Roman"/>
          <w:sz w:val="24"/>
          <w:szCs w:val="24"/>
          <w:lang w:eastAsia="en-US"/>
        </w:rPr>
      </w:pPr>
      <w:r w:rsidRPr="006E63BA">
        <w:rPr>
          <w:rFonts w:ascii="Times New Roman" w:eastAsia="Calibri" w:hAnsi="Times New Roman" w:cs="Times New Roman"/>
          <w:sz w:val="24"/>
          <w:szCs w:val="24"/>
          <w:lang w:eastAsia="en-US"/>
        </w:rPr>
        <w:t xml:space="preserve">Ульянова Л. Т. Предмет доказывания и доказательства в уголовном процессе России; Городец – М., 2014. </w:t>
      </w:r>
    </w:p>
    <w:p w:rsidR="00B52EB9" w:rsidRPr="006E63BA" w:rsidRDefault="006E63BA" w:rsidP="00194F38">
      <w:pPr>
        <w:numPr>
          <w:ilvl w:val="0"/>
          <w:numId w:val="35"/>
        </w:numPr>
        <w:spacing w:after="0"/>
        <w:ind w:left="0" w:firstLine="0"/>
        <w:contextualSpacing/>
        <w:rPr>
          <w:rFonts w:ascii="Times New Roman" w:hAnsi="Times New Roman" w:cs="Times New Roman"/>
          <w:sz w:val="24"/>
          <w:szCs w:val="24"/>
        </w:rPr>
      </w:pPr>
      <w:r w:rsidRPr="006E63BA">
        <w:rPr>
          <w:rFonts w:ascii="Times New Roman" w:eastAsia="Calibri" w:hAnsi="Times New Roman" w:cs="Times New Roman"/>
          <w:sz w:val="24"/>
          <w:szCs w:val="24"/>
          <w:lang w:eastAsia="en-US"/>
        </w:rPr>
        <w:t>Химичева, Г.П. Принципы уголовного судопроизводства : учеб. пособие / Г.П. Химичева. – М., 2002г.</w:t>
      </w:r>
    </w:p>
    <w:sectPr w:rsidR="00B52EB9" w:rsidRPr="006E63BA" w:rsidSect="008301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94B40"/>
    <w:multiLevelType w:val="hybridMultilevel"/>
    <w:tmpl w:val="48764C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8D63438"/>
    <w:multiLevelType w:val="hybridMultilevel"/>
    <w:tmpl w:val="A67C6952"/>
    <w:lvl w:ilvl="0" w:tplc="FA1A597C">
      <w:start w:val="2"/>
      <w:numFmt w:val="decimal"/>
      <w:lvlText w:val="%1"/>
      <w:lvlJc w:val="left"/>
      <w:pPr>
        <w:ind w:left="92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3957A5"/>
    <w:multiLevelType w:val="singleLevel"/>
    <w:tmpl w:val="BE64A23C"/>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3">
    <w:nsid w:val="0E521EE9"/>
    <w:multiLevelType w:val="hybridMultilevel"/>
    <w:tmpl w:val="E3C80A42"/>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8E1673"/>
    <w:multiLevelType w:val="hybridMultilevel"/>
    <w:tmpl w:val="F170E7F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CE2468C"/>
    <w:multiLevelType w:val="hybridMultilevel"/>
    <w:tmpl w:val="BC581D7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FA9589D"/>
    <w:multiLevelType w:val="hybridMultilevel"/>
    <w:tmpl w:val="C5F87806"/>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D130A9"/>
    <w:multiLevelType w:val="hybridMultilevel"/>
    <w:tmpl w:val="C21EA75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22E7684"/>
    <w:multiLevelType w:val="hybridMultilevel"/>
    <w:tmpl w:val="A5FE738C"/>
    <w:lvl w:ilvl="0" w:tplc="B0D0C302">
      <w:start w:val="1"/>
      <w:numFmt w:val="decimal"/>
      <w:lvlText w:val="%1."/>
      <w:lvlJc w:val="left"/>
      <w:pPr>
        <w:ind w:left="360" w:hanging="360"/>
      </w:pPr>
    </w:lvl>
    <w:lvl w:ilvl="1" w:tplc="04190019">
      <w:start w:val="1"/>
      <w:numFmt w:val="decimal"/>
      <w:lvlText w:val="%2."/>
      <w:lvlJc w:val="left"/>
      <w:pPr>
        <w:tabs>
          <w:tab w:val="num" w:pos="732"/>
        </w:tabs>
        <w:ind w:left="732" w:hanging="360"/>
      </w:pPr>
    </w:lvl>
    <w:lvl w:ilvl="2" w:tplc="0419001B">
      <w:start w:val="1"/>
      <w:numFmt w:val="decimal"/>
      <w:lvlText w:val="%3."/>
      <w:lvlJc w:val="left"/>
      <w:pPr>
        <w:tabs>
          <w:tab w:val="num" w:pos="1452"/>
        </w:tabs>
        <w:ind w:left="1452" w:hanging="360"/>
      </w:pPr>
    </w:lvl>
    <w:lvl w:ilvl="3" w:tplc="0419000F">
      <w:start w:val="1"/>
      <w:numFmt w:val="decimal"/>
      <w:lvlText w:val="%4."/>
      <w:lvlJc w:val="left"/>
      <w:pPr>
        <w:tabs>
          <w:tab w:val="num" w:pos="2172"/>
        </w:tabs>
        <w:ind w:left="2172" w:hanging="360"/>
      </w:pPr>
    </w:lvl>
    <w:lvl w:ilvl="4" w:tplc="04190019">
      <w:start w:val="1"/>
      <w:numFmt w:val="decimal"/>
      <w:lvlText w:val="%5."/>
      <w:lvlJc w:val="left"/>
      <w:pPr>
        <w:tabs>
          <w:tab w:val="num" w:pos="2892"/>
        </w:tabs>
        <w:ind w:left="2892" w:hanging="360"/>
      </w:pPr>
    </w:lvl>
    <w:lvl w:ilvl="5" w:tplc="0419001B">
      <w:start w:val="1"/>
      <w:numFmt w:val="decimal"/>
      <w:lvlText w:val="%6."/>
      <w:lvlJc w:val="left"/>
      <w:pPr>
        <w:tabs>
          <w:tab w:val="num" w:pos="3612"/>
        </w:tabs>
        <w:ind w:left="3612" w:hanging="360"/>
      </w:pPr>
    </w:lvl>
    <w:lvl w:ilvl="6" w:tplc="0419000F">
      <w:start w:val="1"/>
      <w:numFmt w:val="decimal"/>
      <w:lvlText w:val="%7."/>
      <w:lvlJc w:val="left"/>
      <w:pPr>
        <w:tabs>
          <w:tab w:val="num" w:pos="4332"/>
        </w:tabs>
        <w:ind w:left="4332" w:hanging="360"/>
      </w:pPr>
    </w:lvl>
    <w:lvl w:ilvl="7" w:tplc="04190019">
      <w:start w:val="1"/>
      <w:numFmt w:val="decimal"/>
      <w:lvlText w:val="%8."/>
      <w:lvlJc w:val="left"/>
      <w:pPr>
        <w:tabs>
          <w:tab w:val="num" w:pos="5052"/>
        </w:tabs>
        <w:ind w:left="5052" w:hanging="360"/>
      </w:pPr>
    </w:lvl>
    <w:lvl w:ilvl="8" w:tplc="0419001B">
      <w:start w:val="1"/>
      <w:numFmt w:val="decimal"/>
      <w:lvlText w:val="%9."/>
      <w:lvlJc w:val="left"/>
      <w:pPr>
        <w:tabs>
          <w:tab w:val="num" w:pos="5772"/>
        </w:tabs>
        <w:ind w:left="5772" w:hanging="360"/>
      </w:pPr>
    </w:lvl>
  </w:abstractNum>
  <w:abstractNum w:abstractNumId="9">
    <w:nsid w:val="25BC68B5"/>
    <w:multiLevelType w:val="hybridMultilevel"/>
    <w:tmpl w:val="7AF8E586"/>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6A71F0E"/>
    <w:multiLevelType w:val="hybridMultilevel"/>
    <w:tmpl w:val="48764C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480EF0"/>
    <w:multiLevelType w:val="hybridMultilevel"/>
    <w:tmpl w:val="CE7CF3B8"/>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04D3EDE"/>
    <w:multiLevelType w:val="hybridMultilevel"/>
    <w:tmpl w:val="C32634FC"/>
    <w:lvl w:ilvl="0" w:tplc="390010AA">
      <w:start w:val="1"/>
      <w:numFmt w:val="decimal"/>
      <w:lvlText w:val="%1."/>
      <w:lvlJc w:val="left"/>
      <w:pPr>
        <w:tabs>
          <w:tab w:val="num" w:pos="720"/>
        </w:tabs>
        <w:ind w:left="720" w:hanging="360"/>
      </w:pPr>
      <w:rPr>
        <w:rFonts w:ascii="Times New Roman" w:eastAsia="Times New Roman" w:hAnsi="Times New Roman" w:cs="Times New Roman"/>
      </w:r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4461A6C"/>
    <w:multiLevelType w:val="hybridMultilevel"/>
    <w:tmpl w:val="C83635E4"/>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E1154CE"/>
    <w:multiLevelType w:val="hybridMultilevel"/>
    <w:tmpl w:val="E43C952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FAD19A9"/>
    <w:multiLevelType w:val="multilevel"/>
    <w:tmpl w:val="7096B282"/>
    <w:lvl w:ilvl="0">
      <w:start w:val="1"/>
      <w:numFmt w:val="decimal"/>
      <w:lvlText w:val="%1."/>
      <w:legacy w:legacy="1" w:legacySpace="0" w:legacyIndent="235"/>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472E01"/>
    <w:multiLevelType w:val="hybridMultilevel"/>
    <w:tmpl w:val="80084D30"/>
    <w:lvl w:ilvl="0" w:tplc="7D6050B4">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7">
    <w:nsid w:val="42527E2F"/>
    <w:multiLevelType w:val="hybridMultilevel"/>
    <w:tmpl w:val="24FA0E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7CA439A"/>
    <w:multiLevelType w:val="hybridMultilevel"/>
    <w:tmpl w:val="732257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A834E22"/>
    <w:multiLevelType w:val="hybridMultilevel"/>
    <w:tmpl w:val="5BC65868"/>
    <w:lvl w:ilvl="0" w:tplc="26D88A34">
      <w:start w:val="1"/>
      <w:numFmt w:val="decimal"/>
      <w:lvlText w:val="%1."/>
      <w:lvlJc w:val="left"/>
      <w:pPr>
        <w:tabs>
          <w:tab w:val="num" w:pos="360"/>
        </w:tabs>
        <w:ind w:left="360" w:hanging="360"/>
      </w:pPr>
      <w:rPr>
        <w:sz w:val="24"/>
        <w:szCs w:val="24"/>
      </w:r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0284A31"/>
    <w:multiLevelType w:val="hybridMultilevel"/>
    <w:tmpl w:val="0B226A26"/>
    <w:lvl w:ilvl="0" w:tplc="0419000F">
      <w:start w:val="1"/>
      <w:numFmt w:val="decimal"/>
      <w:lvlText w:val="%1."/>
      <w:lvlJc w:val="left"/>
      <w:pPr>
        <w:tabs>
          <w:tab w:val="num" w:pos="927"/>
        </w:tabs>
        <w:ind w:left="927" w:hanging="360"/>
      </w:pPr>
    </w:lvl>
    <w:lvl w:ilvl="1" w:tplc="BBFC3D92">
      <w:start w:val="3"/>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1D66A1"/>
    <w:multiLevelType w:val="hybridMultilevel"/>
    <w:tmpl w:val="64B843F2"/>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2">
    <w:nsid w:val="652C0A7C"/>
    <w:multiLevelType w:val="hybridMultilevel"/>
    <w:tmpl w:val="CFAEBADE"/>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90E1C21"/>
    <w:multiLevelType w:val="hybridMultilevel"/>
    <w:tmpl w:val="38DCC348"/>
    <w:lvl w:ilvl="0" w:tplc="0419000F">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D86794E"/>
    <w:multiLevelType w:val="hybridMultilevel"/>
    <w:tmpl w:val="C336667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06A5B50"/>
    <w:multiLevelType w:val="hybridMultilevel"/>
    <w:tmpl w:val="F63ACD2C"/>
    <w:lvl w:ilvl="0" w:tplc="0419000F">
      <w:start w:val="1"/>
      <w:numFmt w:val="decimal"/>
      <w:lvlText w:val="%1."/>
      <w:lvlJc w:val="left"/>
      <w:pPr>
        <w:tabs>
          <w:tab w:val="num" w:pos="720"/>
        </w:tabs>
        <w:ind w:left="720"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5E0586A"/>
    <w:multiLevelType w:val="hybridMultilevel"/>
    <w:tmpl w:val="D53294BC"/>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7">
    <w:nsid w:val="765741CE"/>
    <w:multiLevelType w:val="hybridMultilevel"/>
    <w:tmpl w:val="C7EAF250"/>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79B56A5"/>
    <w:multiLevelType w:val="hybridMultilevel"/>
    <w:tmpl w:val="468E1134"/>
    <w:lvl w:ilvl="0" w:tplc="CDF27288">
      <w:start w:val="1"/>
      <w:numFmt w:val="decimal"/>
      <w:lvlText w:val="%1."/>
      <w:lvlJc w:val="left"/>
      <w:pPr>
        <w:ind w:left="360" w:hanging="360"/>
      </w:pPr>
    </w:lvl>
    <w:lvl w:ilvl="1" w:tplc="04190019">
      <w:start w:val="1"/>
      <w:numFmt w:val="decimal"/>
      <w:lvlText w:val="%2."/>
      <w:lvlJc w:val="left"/>
      <w:pPr>
        <w:tabs>
          <w:tab w:val="num" w:pos="873"/>
        </w:tabs>
        <w:ind w:left="873" w:hanging="360"/>
      </w:pPr>
    </w:lvl>
    <w:lvl w:ilvl="2" w:tplc="0419001B">
      <w:start w:val="1"/>
      <w:numFmt w:val="decimal"/>
      <w:lvlText w:val="%3."/>
      <w:lvlJc w:val="left"/>
      <w:pPr>
        <w:tabs>
          <w:tab w:val="num" w:pos="1593"/>
        </w:tabs>
        <w:ind w:left="1593" w:hanging="360"/>
      </w:pPr>
    </w:lvl>
    <w:lvl w:ilvl="3" w:tplc="0419000F">
      <w:start w:val="1"/>
      <w:numFmt w:val="decimal"/>
      <w:lvlText w:val="%4."/>
      <w:lvlJc w:val="left"/>
      <w:pPr>
        <w:tabs>
          <w:tab w:val="num" w:pos="2313"/>
        </w:tabs>
        <w:ind w:left="2313" w:hanging="360"/>
      </w:pPr>
    </w:lvl>
    <w:lvl w:ilvl="4" w:tplc="04190019">
      <w:start w:val="1"/>
      <w:numFmt w:val="decimal"/>
      <w:lvlText w:val="%5."/>
      <w:lvlJc w:val="left"/>
      <w:pPr>
        <w:tabs>
          <w:tab w:val="num" w:pos="3033"/>
        </w:tabs>
        <w:ind w:left="3033" w:hanging="360"/>
      </w:pPr>
    </w:lvl>
    <w:lvl w:ilvl="5" w:tplc="0419001B">
      <w:start w:val="1"/>
      <w:numFmt w:val="decimal"/>
      <w:lvlText w:val="%6."/>
      <w:lvlJc w:val="left"/>
      <w:pPr>
        <w:tabs>
          <w:tab w:val="num" w:pos="3753"/>
        </w:tabs>
        <w:ind w:left="3753" w:hanging="360"/>
      </w:pPr>
    </w:lvl>
    <w:lvl w:ilvl="6" w:tplc="0419000F">
      <w:start w:val="1"/>
      <w:numFmt w:val="decimal"/>
      <w:lvlText w:val="%7."/>
      <w:lvlJc w:val="left"/>
      <w:pPr>
        <w:tabs>
          <w:tab w:val="num" w:pos="4473"/>
        </w:tabs>
        <w:ind w:left="4473" w:hanging="360"/>
      </w:pPr>
    </w:lvl>
    <w:lvl w:ilvl="7" w:tplc="04190019">
      <w:start w:val="1"/>
      <w:numFmt w:val="decimal"/>
      <w:lvlText w:val="%8."/>
      <w:lvlJc w:val="left"/>
      <w:pPr>
        <w:tabs>
          <w:tab w:val="num" w:pos="5193"/>
        </w:tabs>
        <w:ind w:left="5193" w:hanging="360"/>
      </w:pPr>
    </w:lvl>
    <w:lvl w:ilvl="8" w:tplc="0419001B">
      <w:start w:val="1"/>
      <w:numFmt w:val="decimal"/>
      <w:lvlText w:val="%9."/>
      <w:lvlJc w:val="left"/>
      <w:pPr>
        <w:tabs>
          <w:tab w:val="num" w:pos="5913"/>
        </w:tabs>
        <w:ind w:left="5913" w:hanging="360"/>
      </w:pPr>
    </w:lvl>
  </w:abstractNum>
  <w:abstractNum w:abstractNumId="29">
    <w:nsid w:val="78F10E63"/>
    <w:multiLevelType w:val="hybridMultilevel"/>
    <w:tmpl w:val="8F4A8416"/>
    <w:lvl w:ilvl="0" w:tplc="F76ECB8A">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ED53AD"/>
    <w:multiLevelType w:val="hybridMultilevel"/>
    <w:tmpl w:val="F77272F0"/>
    <w:lvl w:ilvl="0" w:tplc="0419000F">
      <w:start w:val="1"/>
      <w:numFmt w:val="decimal"/>
      <w:lvlText w:val="%1."/>
      <w:lvlJc w:val="left"/>
      <w:pPr>
        <w:tabs>
          <w:tab w:val="num" w:pos="928"/>
        </w:tabs>
        <w:ind w:left="928" w:hanging="360"/>
      </w:p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6E2CDE"/>
    <w:multiLevelType w:val="hybridMultilevel"/>
    <w:tmpl w:val="0B226A26"/>
    <w:lvl w:ilvl="0" w:tplc="0419000F">
      <w:start w:val="1"/>
      <w:numFmt w:val="decimal"/>
      <w:lvlText w:val="%1."/>
      <w:lvlJc w:val="left"/>
      <w:pPr>
        <w:tabs>
          <w:tab w:val="num" w:pos="360"/>
        </w:tabs>
        <w:ind w:left="360" w:hanging="360"/>
      </w:pPr>
    </w:lvl>
    <w:lvl w:ilvl="1" w:tplc="BBFC3D92">
      <w:start w:val="3"/>
      <w:numFmt w:val="decimal"/>
      <w:lvlText w:val="%2"/>
      <w:lvlJc w:val="left"/>
      <w:pPr>
        <w:tabs>
          <w:tab w:val="num" w:pos="1080"/>
        </w:tabs>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E7B06F2"/>
    <w:multiLevelType w:val="hybridMultilevel"/>
    <w:tmpl w:val="AA4210A6"/>
    <w:lvl w:ilvl="0" w:tplc="F61C58F4">
      <w:start w:val="1"/>
      <w:numFmt w:val="decimal"/>
      <w:lvlText w:val="%1."/>
      <w:lvlJc w:val="left"/>
      <w:pPr>
        <w:tabs>
          <w:tab w:val="num" w:pos="720"/>
        </w:tabs>
        <w:ind w:left="720" w:hanging="360"/>
      </w:pPr>
      <w:rPr>
        <w:sz w:val="28"/>
        <w:szCs w:val="28"/>
      </w:rPr>
    </w:lvl>
    <w:lvl w:ilvl="1" w:tplc="BBFC3D92">
      <w:start w:val="3"/>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F4F46D4"/>
    <w:multiLevelType w:val="hybridMultilevel"/>
    <w:tmpl w:val="DEDE9B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lvlOverride w:ilvl="0">
      <w:lvl w:ilvl="0">
        <w:start w:val="1"/>
        <w:numFmt w:val="decimal"/>
        <w:lvlText w:val="%1."/>
        <w:legacy w:legacy="1" w:legacySpace="0" w:legacyIndent="236"/>
        <w:lvlJc w:val="left"/>
        <w:pPr>
          <w:ind w:left="0" w:firstLine="0"/>
        </w:pPr>
        <w:rPr>
          <w:rFonts w:ascii="Times New Roman" w:hAnsi="Times New Roman" w:cs="Times New Roman" w:hint="default"/>
        </w:rPr>
      </w:lvl>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5"/>
  </w:num>
  <w:num w:numId="5">
    <w:abstractNumId w:val="11"/>
  </w:num>
  <w:num w:numId="6">
    <w:abstractNumId w:val="2"/>
  </w:num>
  <w:num w:numId="7">
    <w:abstractNumId w:val="23"/>
  </w:num>
  <w:num w:numId="8">
    <w:abstractNumId w:val="27"/>
  </w:num>
  <w:num w:numId="9">
    <w:abstractNumId w:val="7"/>
  </w:num>
  <w:num w:numId="10">
    <w:abstractNumId w:val="31"/>
  </w:num>
  <w:num w:numId="11">
    <w:abstractNumId w:val="15"/>
  </w:num>
  <w:num w:numId="12">
    <w:abstractNumId w:val="12"/>
  </w:num>
  <w:num w:numId="13">
    <w:abstractNumId w:val="32"/>
  </w:num>
  <w:num w:numId="14">
    <w:abstractNumId w:val="30"/>
  </w:num>
  <w:num w:numId="15">
    <w:abstractNumId w:val="18"/>
  </w:num>
  <w:num w:numId="16">
    <w:abstractNumId w:val="6"/>
  </w:num>
  <w:num w:numId="17">
    <w:abstractNumId w:val="3"/>
  </w:num>
  <w:num w:numId="18">
    <w:abstractNumId w:val="17"/>
  </w:num>
  <w:num w:numId="19">
    <w:abstractNumId w:val="24"/>
  </w:num>
  <w:num w:numId="20">
    <w:abstractNumId w:val="20"/>
  </w:num>
  <w:num w:numId="21">
    <w:abstractNumId w:val="19"/>
  </w:num>
  <w:num w:numId="22">
    <w:abstractNumId w:val="5"/>
  </w:num>
  <w:num w:numId="23">
    <w:abstractNumId w:val="14"/>
  </w:num>
  <w:num w:numId="24">
    <w:abstractNumId w:val="1"/>
  </w:num>
  <w:num w:numId="25">
    <w:abstractNumId w:val="10"/>
  </w:num>
  <w:num w:numId="26">
    <w:abstractNumId w:val="22"/>
  </w:num>
  <w:num w:numId="27">
    <w:abstractNumId w:val="28"/>
  </w:num>
  <w:num w:numId="28">
    <w:abstractNumId w:val="9"/>
  </w:num>
  <w:num w:numId="29">
    <w:abstractNumId w:val="13"/>
  </w:num>
  <w:num w:numId="30">
    <w:abstractNumId w:val="26"/>
  </w:num>
  <w:num w:numId="31">
    <w:abstractNumId w:val="21"/>
  </w:num>
  <w:num w:numId="32">
    <w:abstractNumId w:val="16"/>
  </w:num>
  <w:num w:numId="33">
    <w:abstractNumId w:val="8"/>
  </w:num>
  <w:num w:numId="34">
    <w:abstractNumId w:val="0"/>
  </w:num>
  <w:num w:numId="35">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08"/>
  <w:characterSpacingControl w:val="doNotCompress"/>
  <w:compat>
    <w:useFELayout/>
    <w:compatSetting w:name="compatibilityMode" w:uri="http://schemas.microsoft.com/office/word" w:val="12"/>
  </w:compat>
  <w:rsids>
    <w:rsidRoot w:val="00B55AB1"/>
    <w:rsid w:val="00152A70"/>
    <w:rsid w:val="00194F38"/>
    <w:rsid w:val="003E3636"/>
    <w:rsid w:val="005009A9"/>
    <w:rsid w:val="00502714"/>
    <w:rsid w:val="00520902"/>
    <w:rsid w:val="005B24E8"/>
    <w:rsid w:val="00641B3A"/>
    <w:rsid w:val="006E63BA"/>
    <w:rsid w:val="006F4B06"/>
    <w:rsid w:val="00830187"/>
    <w:rsid w:val="008753FC"/>
    <w:rsid w:val="009C7720"/>
    <w:rsid w:val="00A00474"/>
    <w:rsid w:val="00B4008C"/>
    <w:rsid w:val="00B52EB9"/>
    <w:rsid w:val="00B55AB1"/>
    <w:rsid w:val="00D41924"/>
    <w:rsid w:val="00D52B12"/>
    <w:rsid w:val="00DA34AC"/>
    <w:rsid w:val="00E26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187"/>
  </w:style>
  <w:style w:type="paragraph" w:styleId="2">
    <w:name w:val="heading 2"/>
    <w:basedOn w:val="a"/>
    <w:link w:val="20"/>
    <w:unhideWhenUsed/>
    <w:qFormat/>
    <w:rsid w:val="00B55AB1"/>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55AB1"/>
    <w:rPr>
      <w:rFonts w:ascii="Times New Roman" w:eastAsia="Times New Roman" w:hAnsi="Times New Roman" w:cs="Times New Roman"/>
      <w:b/>
      <w:bCs/>
      <w:color w:val="000000"/>
      <w:sz w:val="36"/>
      <w:szCs w:val="36"/>
    </w:rPr>
  </w:style>
  <w:style w:type="character" w:styleId="a3">
    <w:name w:val="Hyperlink"/>
    <w:unhideWhenUsed/>
    <w:rsid w:val="00B55AB1"/>
    <w:rPr>
      <w:color w:val="0000FF"/>
      <w:u w:val="single"/>
    </w:rPr>
  </w:style>
  <w:style w:type="character" w:styleId="a4">
    <w:name w:val="FollowedHyperlink"/>
    <w:basedOn w:val="a0"/>
    <w:uiPriority w:val="99"/>
    <w:semiHidden/>
    <w:unhideWhenUsed/>
    <w:rsid w:val="00B55AB1"/>
    <w:rPr>
      <w:color w:val="800080" w:themeColor="followedHyperlink"/>
      <w:u w:val="single"/>
    </w:rPr>
  </w:style>
  <w:style w:type="paragraph" w:styleId="a5">
    <w:name w:val="Normal (Web)"/>
    <w:basedOn w:val="a"/>
    <w:unhideWhenUsed/>
    <w:rsid w:val="00B55A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главление 2 Знак"/>
    <w:link w:val="22"/>
    <w:locked/>
    <w:rsid w:val="00B55AB1"/>
    <w:rPr>
      <w:b/>
      <w:sz w:val="26"/>
      <w:szCs w:val="26"/>
      <w:lang w:val="uk-UA"/>
    </w:rPr>
  </w:style>
  <w:style w:type="paragraph" w:styleId="22">
    <w:name w:val="toc 2"/>
    <w:basedOn w:val="a"/>
    <w:link w:val="21"/>
    <w:autoRedefine/>
    <w:semiHidden/>
    <w:unhideWhenUsed/>
    <w:rsid w:val="00B55AB1"/>
    <w:pPr>
      <w:widowControl w:val="0"/>
      <w:tabs>
        <w:tab w:val="left" w:pos="658"/>
        <w:tab w:val="left" w:pos="8982"/>
      </w:tabs>
      <w:spacing w:after="0" w:line="322" w:lineRule="exact"/>
      <w:ind w:left="-180" w:right="1140"/>
      <w:jc w:val="both"/>
    </w:pPr>
    <w:rPr>
      <w:b/>
      <w:sz w:val="26"/>
      <w:szCs w:val="26"/>
      <w:lang w:val="uk-UA"/>
    </w:rPr>
  </w:style>
  <w:style w:type="character" w:customStyle="1" w:styleId="a6">
    <w:name w:val="Текст сноски Знак"/>
    <w:aliases w:val="Plain Text Знак,Знак Знак Знак,Знак Знак1,Знак3 Знак,Текст Знак1 Знак Знак2,Текст Знак Знак Знак Знак2,Знак Знак Знак Знак Знак2,Текст Знак2 Знак1,Текст Знак1 Знак Знак Знак1,Текст Знак Знак Знак Знак Знак1,Знак Знак Знак Знак1 Знак1"/>
    <w:basedOn w:val="a0"/>
    <w:link w:val="a7"/>
    <w:locked/>
    <w:rsid w:val="00B55AB1"/>
    <w:rPr>
      <w:rFonts w:ascii="Times New Roman" w:eastAsia="Times New Roman" w:hAnsi="Times New Roman" w:cs="Times New Roman"/>
      <w:sz w:val="20"/>
      <w:szCs w:val="20"/>
    </w:rPr>
  </w:style>
  <w:style w:type="paragraph" w:styleId="a7">
    <w:name w:val="footnote text"/>
    <w:aliases w:val="Plain Text,Знак Знак,Знак,Знак3,Текст Знак1 Знак,Текст Знак Знак Знак,Знак Знак Знак Знак,Текст Знак2,Текст Знак1 Знак Знак,Текст Знак Знак Знак Знак,Знак Знак Знак Знак Знак,Знак Знак Знак Знак1,Текст Знак1 Знак1,Текст Знак Знак, Знак"/>
    <w:basedOn w:val="a"/>
    <w:link w:val="a6"/>
    <w:unhideWhenUsed/>
    <w:rsid w:val="00B55AB1"/>
    <w:pPr>
      <w:spacing w:after="0" w:line="240" w:lineRule="auto"/>
    </w:pPr>
    <w:rPr>
      <w:rFonts w:ascii="Times New Roman" w:eastAsia="Times New Roman" w:hAnsi="Times New Roman" w:cs="Times New Roman"/>
      <w:sz w:val="20"/>
      <w:szCs w:val="20"/>
    </w:rPr>
  </w:style>
  <w:style w:type="character" w:customStyle="1" w:styleId="1">
    <w:name w:val="Текст сноски Знак1"/>
    <w:aliases w:val="Знак Знак Знак1,Знак Знак2,Знак3 Знак1"/>
    <w:basedOn w:val="a0"/>
    <w:semiHidden/>
    <w:rsid w:val="00B55AB1"/>
    <w:rPr>
      <w:sz w:val="20"/>
      <w:szCs w:val="20"/>
    </w:rPr>
  </w:style>
  <w:style w:type="paragraph" w:styleId="a8">
    <w:name w:val="footer"/>
    <w:basedOn w:val="a"/>
    <w:link w:val="a9"/>
    <w:unhideWhenUsed/>
    <w:rsid w:val="00B55AB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semiHidden/>
    <w:rsid w:val="00B55AB1"/>
    <w:rPr>
      <w:rFonts w:ascii="Times New Roman" w:eastAsia="Times New Roman" w:hAnsi="Times New Roman" w:cs="Times New Roman"/>
      <w:sz w:val="24"/>
      <w:szCs w:val="24"/>
    </w:rPr>
  </w:style>
  <w:style w:type="paragraph" w:styleId="aa">
    <w:name w:val="Body Text"/>
    <w:basedOn w:val="a"/>
    <w:link w:val="ab"/>
    <w:unhideWhenUsed/>
    <w:rsid w:val="00B55AB1"/>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B55AB1"/>
    <w:rPr>
      <w:rFonts w:ascii="Times New Roman" w:eastAsia="Times New Roman" w:hAnsi="Times New Roman" w:cs="Times New Roman"/>
      <w:sz w:val="24"/>
      <w:szCs w:val="24"/>
    </w:rPr>
  </w:style>
  <w:style w:type="paragraph" w:styleId="ac">
    <w:name w:val="Body Text Indent"/>
    <w:basedOn w:val="a"/>
    <w:link w:val="ad"/>
    <w:unhideWhenUsed/>
    <w:rsid w:val="00B55AB1"/>
    <w:pPr>
      <w:spacing w:after="120" w:line="240" w:lineRule="auto"/>
      <w:ind w:left="283"/>
    </w:pPr>
    <w:rPr>
      <w:rFonts w:ascii="Times New Roman" w:eastAsia="Times New Roman" w:hAnsi="Times New Roman" w:cs="Times New Roman"/>
      <w:sz w:val="24"/>
      <w:szCs w:val="24"/>
    </w:rPr>
  </w:style>
  <w:style w:type="character" w:customStyle="1" w:styleId="ad">
    <w:name w:val="Основной текст с отступом Знак"/>
    <w:basedOn w:val="a0"/>
    <w:link w:val="ac"/>
    <w:rsid w:val="00B55AB1"/>
    <w:rPr>
      <w:rFonts w:ascii="Times New Roman" w:eastAsia="Times New Roman" w:hAnsi="Times New Roman" w:cs="Times New Roman"/>
      <w:sz w:val="24"/>
      <w:szCs w:val="24"/>
    </w:rPr>
  </w:style>
  <w:style w:type="paragraph" w:styleId="23">
    <w:name w:val="Body Text 2"/>
    <w:basedOn w:val="a"/>
    <w:link w:val="24"/>
    <w:unhideWhenUsed/>
    <w:rsid w:val="00B55AB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B55AB1"/>
    <w:rPr>
      <w:rFonts w:ascii="Times New Roman" w:eastAsia="Times New Roman" w:hAnsi="Times New Roman" w:cs="Times New Roman"/>
      <w:sz w:val="24"/>
      <w:szCs w:val="24"/>
    </w:rPr>
  </w:style>
  <w:style w:type="paragraph" w:styleId="3">
    <w:name w:val="Body Text 3"/>
    <w:basedOn w:val="a"/>
    <w:link w:val="30"/>
    <w:unhideWhenUsed/>
    <w:rsid w:val="00B55AB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semiHidden/>
    <w:rsid w:val="00B55AB1"/>
    <w:rPr>
      <w:rFonts w:ascii="Times New Roman" w:eastAsia="Times New Roman" w:hAnsi="Times New Roman" w:cs="Times New Roman"/>
      <w:sz w:val="16"/>
      <w:szCs w:val="16"/>
    </w:rPr>
  </w:style>
  <w:style w:type="paragraph" w:styleId="25">
    <w:name w:val="Body Text Indent 2"/>
    <w:basedOn w:val="a"/>
    <w:link w:val="26"/>
    <w:unhideWhenUsed/>
    <w:rsid w:val="00B55AB1"/>
    <w:pPr>
      <w:spacing w:after="0" w:line="240" w:lineRule="auto"/>
      <w:ind w:firstLine="851"/>
    </w:pPr>
    <w:rPr>
      <w:rFonts w:ascii="Times New Roman" w:eastAsia="Times New Roman" w:hAnsi="Times New Roman" w:cs="Times New Roman"/>
      <w:sz w:val="28"/>
      <w:szCs w:val="20"/>
    </w:rPr>
  </w:style>
  <w:style w:type="character" w:customStyle="1" w:styleId="26">
    <w:name w:val="Основной текст с отступом 2 Знак"/>
    <w:basedOn w:val="a0"/>
    <w:link w:val="25"/>
    <w:semiHidden/>
    <w:rsid w:val="00B55AB1"/>
    <w:rPr>
      <w:rFonts w:ascii="Times New Roman" w:eastAsia="Times New Roman" w:hAnsi="Times New Roman" w:cs="Times New Roman"/>
      <w:sz w:val="28"/>
      <w:szCs w:val="20"/>
    </w:rPr>
  </w:style>
  <w:style w:type="paragraph" w:styleId="31">
    <w:name w:val="Body Text Indent 3"/>
    <w:basedOn w:val="a"/>
    <w:link w:val="32"/>
    <w:unhideWhenUsed/>
    <w:rsid w:val="00B55AB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semiHidden/>
    <w:rsid w:val="00B55AB1"/>
    <w:rPr>
      <w:rFonts w:ascii="Times New Roman" w:eastAsia="Times New Roman" w:hAnsi="Times New Roman" w:cs="Times New Roman"/>
      <w:sz w:val="16"/>
      <w:szCs w:val="16"/>
    </w:rPr>
  </w:style>
  <w:style w:type="paragraph" w:styleId="ae">
    <w:name w:val="Document Map"/>
    <w:basedOn w:val="a"/>
    <w:link w:val="af"/>
    <w:semiHidden/>
    <w:unhideWhenUsed/>
    <w:rsid w:val="00B55AB1"/>
    <w:pPr>
      <w:shd w:val="clear" w:color="auto" w:fill="000080"/>
      <w:spacing w:after="0" w:line="240" w:lineRule="auto"/>
    </w:pPr>
    <w:rPr>
      <w:rFonts w:ascii="Tahoma" w:eastAsia="Times New Roman" w:hAnsi="Tahoma" w:cs="Tahoma"/>
      <w:sz w:val="20"/>
      <w:szCs w:val="20"/>
    </w:rPr>
  </w:style>
  <w:style w:type="character" w:customStyle="1" w:styleId="af">
    <w:name w:val="Схема документа Знак"/>
    <w:basedOn w:val="a0"/>
    <w:link w:val="ae"/>
    <w:semiHidden/>
    <w:rsid w:val="00B55AB1"/>
    <w:rPr>
      <w:rFonts w:ascii="Tahoma" w:eastAsia="Times New Roman" w:hAnsi="Tahoma" w:cs="Tahoma"/>
      <w:sz w:val="20"/>
      <w:szCs w:val="20"/>
      <w:shd w:val="clear" w:color="auto" w:fill="000080"/>
    </w:rPr>
  </w:style>
  <w:style w:type="character" w:customStyle="1" w:styleId="10">
    <w:name w:val="Текст Знак1"/>
    <w:aliases w:val="Текст Знак1 Знак Знак1,Текст Знак Знак Знак Знак1,Знак Знак Знак Знак Знак1,Текст Знак2 Знак,Текст Знак1 Знак Знак Знак,Текст Знак Знак Знак Знак Знак,Знак Знак Знак Знак Знак Знак,Знак Знак Знак Знак1 Знак, Знак Знак Знак Знак Знак1"/>
    <w:locked/>
    <w:rsid w:val="00B55AB1"/>
    <w:rPr>
      <w:rFonts w:ascii="Courier New" w:hAnsi="Courier New" w:cs="Courier New" w:hint="default"/>
    </w:rPr>
  </w:style>
  <w:style w:type="paragraph" w:styleId="af0">
    <w:name w:val="Balloon Text"/>
    <w:basedOn w:val="a"/>
    <w:link w:val="af1"/>
    <w:unhideWhenUsed/>
    <w:rsid w:val="00B55AB1"/>
    <w:rPr>
      <w:rFonts w:ascii="Tahoma" w:eastAsia="Times New Roman" w:hAnsi="Tahoma" w:cs="Times New Roman"/>
      <w:sz w:val="16"/>
      <w:szCs w:val="16"/>
    </w:rPr>
  </w:style>
  <w:style w:type="character" w:customStyle="1" w:styleId="af1">
    <w:name w:val="Текст выноски Знак"/>
    <w:basedOn w:val="a0"/>
    <w:link w:val="af0"/>
    <w:rsid w:val="00B55AB1"/>
    <w:rPr>
      <w:rFonts w:ascii="Tahoma" w:eastAsia="Times New Roman" w:hAnsi="Tahoma" w:cs="Times New Roman"/>
      <w:sz w:val="16"/>
      <w:szCs w:val="16"/>
    </w:rPr>
  </w:style>
  <w:style w:type="paragraph" w:styleId="af2">
    <w:name w:val="No Spacing"/>
    <w:uiPriority w:val="1"/>
    <w:qFormat/>
    <w:rsid w:val="00B55AB1"/>
    <w:pPr>
      <w:spacing w:after="0" w:line="240" w:lineRule="auto"/>
    </w:pPr>
    <w:rPr>
      <w:rFonts w:ascii="Calibri" w:eastAsia="Times New Roman" w:hAnsi="Calibri" w:cs="Times New Roman"/>
    </w:rPr>
  </w:style>
  <w:style w:type="paragraph" w:styleId="af3">
    <w:name w:val="List Paragraph"/>
    <w:basedOn w:val="a"/>
    <w:uiPriority w:val="34"/>
    <w:qFormat/>
    <w:rsid w:val="00B55AB1"/>
    <w:pPr>
      <w:spacing w:after="0" w:line="240" w:lineRule="auto"/>
      <w:ind w:left="720"/>
      <w:contextualSpacing/>
    </w:pPr>
    <w:rPr>
      <w:rFonts w:ascii="Times New Roman" w:eastAsia="Times New Roman" w:hAnsi="Times New Roman" w:cs="Times New Roman"/>
      <w:sz w:val="24"/>
      <w:szCs w:val="24"/>
    </w:rPr>
  </w:style>
  <w:style w:type="character" w:customStyle="1" w:styleId="af4">
    <w:name w:val="Основной текст_"/>
    <w:link w:val="5"/>
    <w:locked/>
    <w:rsid w:val="00B55AB1"/>
    <w:rPr>
      <w:sz w:val="28"/>
      <w:szCs w:val="28"/>
      <w:shd w:val="clear" w:color="auto" w:fill="FFFFFF"/>
    </w:rPr>
  </w:style>
  <w:style w:type="paragraph" w:customStyle="1" w:styleId="5">
    <w:name w:val="Основной текст5"/>
    <w:basedOn w:val="a"/>
    <w:link w:val="af4"/>
    <w:rsid w:val="00B55AB1"/>
    <w:pPr>
      <w:widowControl w:val="0"/>
      <w:shd w:val="clear" w:color="auto" w:fill="FFFFFF"/>
      <w:spacing w:after="720" w:line="0" w:lineRule="atLeast"/>
      <w:ind w:hanging="2480"/>
      <w:jc w:val="right"/>
    </w:pPr>
    <w:rPr>
      <w:sz w:val="28"/>
      <w:szCs w:val="28"/>
    </w:rPr>
  </w:style>
  <w:style w:type="paragraph" w:customStyle="1" w:styleId="11">
    <w:name w:val="Абзац списка1"/>
    <w:basedOn w:val="a"/>
    <w:rsid w:val="00B55AB1"/>
    <w:pPr>
      <w:ind w:left="720"/>
      <w:contextualSpacing/>
    </w:pPr>
    <w:rPr>
      <w:rFonts w:ascii="Calibri" w:eastAsia="Times New Roman" w:hAnsi="Calibri" w:cs="Times New Roman"/>
      <w:lang w:eastAsia="en-US"/>
    </w:rPr>
  </w:style>
  <w:style w:type="paragraph" w:customStyle="1" w:styleId="12">
    <w:name w:val="Основной текст1"/>
    <w:basedOn w:val="a"/>
    <w:rsid w:val="00B55AB1"/>
    <w:pPr>
      <w:widowControl w:val="0"/>
      <w:shd w:val="clear" w:color="auto" w:fill="FFFFFF"/>
      <w:spacing w:before="300" w:after="60" w:line="240" w:lineRule="atLeast"/>
      <w:jc w:val="center"/>
    </w:pPr>
    <w:rPr>
      <w:rFonts w:ascii="Times New Roman" w:eastAsia="Times New Roman" w:hAnsi="Times New Roman" w:cs="Times New Roman"/>
      <w:sz w:val="28"/>
      <w:szCs w:val="20"/>
    </w:rPr>
  </w:style>
  <w:style w:type="paragraph" w:customStyle="1" w:styleId="27">
    <w:name w:val="Основной текст2"/>
    <w:basedOn w:val="a"/>
    <w:rsid w:val="00B55AB1"/>
    <w:pPr>
      <w:widowControl w:val="0"/>
      <w:shd w:val="clear" w:color="auto" w:fill="FFFFFF"/>
      <w:spacing w:after="3480" w:line="322" w:lineRule="exact"/>
      <w:ind w:hanging="640"/>
      <w:jc w:val="center"/>
    </w:pPr>
    <w:rPr>
      <w:rFonts w:ascii="Times New Roman" w:eastAsia="Times New Roman" w:hAnsi="Times New Roman" w:cs="Times New Roman"/>
      <w:sz w:val="26"/>
      <w:szCs w:val="26"/>
    </w:rPr>
  </w:style>
  <w:style w:type="paragraph" w:customStyle="1" w:styleId="Style20">
    <w:name w:val="Style20"/>
    <w:basedOn w:val="a"/>
    <w:uiPriority w:val="99"/>
    <w:rsid w:val="00B55AB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
    <w:name w:val="Style7"/>
    <w:basedOn w:val="a"/>
    <w:uiPriority w:val="99"/>
    <w:rsid w:val="00B55AB1"/>
    <w:pPr>
      <w:widowControl w:val="0"/>
      <w:autoSpaceDE w:val="0"/>
      <w:autoSpaceDN w:val="0"/>
      <w:adjustRightInd w:val="0"/>
      <w:spacing w:after="0" w:line="226" w:lineRule="exact"/>
      <w:ind w:firstLine="403"/>
      <w:jc w:val="both"/>
    </w:pPr>
    <w:rPr>
      <w:rFonts w:ascii="Times New Roman" w:eastAsia="Times New Roman" w:hAnsi="Times New Roman" w:cs="Times New Roman"/>
      <w:sz w:val="24"/>
      <w:szCs w:val="24"/>
    </w:rPr>
  </w:style>
  <w:style w:type="paragraph" w:customStyle="1" w:styleId="Style21">
    <w:name w:val="Style21"/>
    <w:basedOn w:val="a"/>
    <w:uiPriority w:val="99"/>
    <w:rsid w:val="00B55AB1"/>
    <w:pPr>
      <w:widowControl w:val="0"/>
      <w:autoSpaceDE w:val="0"/>
      <w:autoSpaceDN w:val="0"/>
      <w:adjustRightInd w:val="0"/>
      <w:spacing w:after="0" w:line="211" w:lineRule="exact"/>
      <w:ind w:hanging="379"/>
    </w:pPr>
    <w:rPr>
      <w:rFonts w:ascii="Times New Roman" w:eastAsia="Times New Roman" w:hAnsi="Times New Roman" w:cs="Times New Roman"/>
      <w:sz w:val="24"/>
      <w:szCs w:val="24"/>
    </w:rPr>
  </w:style>
  <w:style w:type="paragraph" w:customStyle="1" w:styleId="Normal1">
    <w:name w:val="Normal1"/>
    <w:rsid w:val="00B55AB1"/>
    <w:pPr>
      <w:widowControl w:val="0"/>
      <w:spacing w:after="0" w:line="240" w:lineRule="auto"/>
      <w:ind w:firstLine="318"/>
      <w:jc w:val="both"/>
    </w:pPr>
    <w:rPr>
      <w:rFonts w:ascii="Times New Roman" w:eastAsia="Calibri" w:hAnsi="Times New Roman" w:cs="Times New Roman"/>
      <w:sz w:val="24"/>
      <w:szCs w:val="20"/>
    </w:rPr>
  </w:style>
  <w:style w:type="paragraph" w:customStyle="1" w:styleId="Default">
    <w:name w:val="Default"/>
    <w:rsid w:val="00B55A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13pt">
    <w:name w:val="Основной текст + 13 pt"/>
    <w:aliases w:val="Полужирный,Основной текст + 112,5 pt2"/>
    <w:rsid w:val="00B55AB1"/>
    <w:rPr>
      <w:rFonts w:ascii="Times New Roman" w:hAnsi="Times New Roman" w:cs="Times New Roman" w:hint="default"/>
      <w:b/>
      <w:bCs w:val="0"/>
      <w:strike w:val="0"/>
      <w:dstrike w:val="0"/>
      <w:color w:val="000000"/>
      <w:spacing w:val="0"/>
      <w:w w:val="100"/>
      <w:position w:val="0"/>
      <w:sz w:val="23"/>
      <w:u w:val="none"/>
      <w:effect w:val="none"/>
      <w:lang w:val="ru-RU"/>
    </w:rPr>
  </w:style>
  <w:style w:type="character" w:customStyle="1" w:styleId="FontStyle41">
    <w:name w:val="Font Style41"/>
    <w:rsid w:val="00B55AB1"/>
    <w:rPr>
      <w:rFonts w:ascii="Times New Roman" w:hAnsi="Times New Roman" w:cs="Times New Roman" w:hint="default"/>
      <w:sz w:val="26"/>
      <w:szCs w:val="26"/>
    </w:rPr>
  </w:style>
  <w:style w:type="character" w:customStyle="1" w:styleId="apple-converted-space">
    <w:name w:val="apple-converted-space"/>
    <w:basedOn w:val="a0"/>
    <w:rsid w:val="00B55AB1"/>
  </w:style>
  <w:style w:type="character" w:customStyle="1" w:styleId="110">
    <w:name w:val="Основной текст + 11"/>
    <w:aliases w:val="5 pt"/>
    <w:rsid w:val="00B55AB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ru-RU"/>
    </w:rPr>
  </w:style>
  <w:style w:type="character" w:customStyle="1" w:styleId="af5">
    <w:name w:val="Текст Знак"/>
    <w:basedOn w:val="a0"/>
    <w:locked/>
    <w:rsid w:val="00B55AB1"/>
    <w:rPr>
      <w:rFonts w:ascii="Consolas" w:hAnsi="Consolas" w:cs="Consolas" w:hint="default"/>
      <w:sz w:val="21"/>
      <w:szCs w:val="21"/>
    </w:rPr>
  </w:style>
  <w:style w:type="character" w:customStyle="1" w:styleId="FontStyle72">
    <w:name w:val="Font Style72"/>
    <w:uiPriority w:val="99"/>
    <w:rsid w:val="00B55AB1"/>
    <w:rPr>
      <w:rFonts w:ascii="Candara" w:hAnsi="Candara" w:cs="Candara" w:hint="default"/>
      <w:spacing w:val="-10"/>
      <w:sz w:val="30"/>
      <w:szCs w:val="30"/>
    </w:rPr>
  </w:style>
  <w:style w:type="character" w:customStyle="1" w:styleId="FontStyle73">
    <w:name w:val="Font Style73"/>
    <w:uiPriority w:val="99"/>
    <w:rsid w:val="00B55AB1"/>
    <w:rPr>
      <w:rFonts w:ascii="Times New Roman" w:hAnsi="Times New Roman" w:cs="Times New Roman" w:hint="default"/>
      <w:b/>
      <w:bCs/>
      <w:sz w:val="20"/>
      <w:szCs w:val="20"/>
    </w:rPr>
  </w:style>
  <w:style w:type="character" w:customStyle="1" w:styleId="FontStyle63">
    <w:name w:val="Font Style63"/>
    <w:uiPriority w:val="99"/>
    <w:rsid w:val="00B55AB1"/>
    <w:rPr>
      <w:rFonts w:ascii="Times New Roman" w:hAnsi="Times New Roman" w:cs="Times New Roman" w:hint="default"/>
      <w:sz w:val="20"/>
      <w:szCs w:val="20"/>
    </w:rPr>
  </w:style>
  <w:style w:type="character" w:customStyle="1" w:styleId="FontStyle62">
    <w:name w:val="Font Style62"/>
    <w:uiPriority w:val="99"/>
    <w:rsid w:val="00B55AB1"/>
    <w:rPr>
      <w:rFonts w:ascii="Arial" w:hAnsi="Arial" w:cs="Arial" w:hint="default"/>
      <w:b/>
      <w:bCs/>
      <w:smallCaps/>
      <w:sz w:val="20"/>
      <w:szCs w:val="20"/>
    </w:rPr>
  </w:style>
  <w:style w:type="character" w:customStyle="1" w:styleId="FontStyle79">
    <w:name w:val="Font Style79"/>
    <w:uiPriority w:val="99"/>
    <w:rsid w:val="00B55AB1"/>
    <w:rPr>
      <w:rFonts w:ascii="Arial" w:hAnsi="Arial" w:cs="Arial" w:hint="default"/>
      <w:sz w:val="20"/>
      <w:szCs w:val="20"/>
    </w:rPr>
  </w:style>
  <w:style w:type="character" w:customStyle="1" w:styleId="120">
    <w:name w:val="Основной текст (12)_"/>
    <w:rsid w:val="00B55AB1"/>
    <w:rPr>
      <w:rFonts w:ascii="Times New Roman" w:eastAsia="Times New Roman" w:hAnsi="Times New Roman" w:cs="Times New Roman" w:hint="default"/>
      <w:b w:val="0"/>
      <w:bCs w:val="0"/>
      <w:i w:val="0"/>
      <w:iCs w:val="0"/>
      <w:smallCaps w:val="0"/>
      <w:strike w:val="0"/>
      <w:dstrike w:val="0"/>
      <w:sz w:val="19"/>
      <w:szCs w:val="19"/>
      <w:u w:val="none"/>
      <w:effect w:val="none"/>
    </w:rPr>
  </w:style>
  <w:style w:type="character" w:customStyle="1" w:styleId="121">
    <w:name w:val="Основной текст (12) + Полужирный"/>
    <w:rsid w:val="00B55AB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eastAsia="ru-RU" w:bidi="ru-RU"/>
    </w:rPr>
  </w:style>
  <w:style w:type="character" w:customStyle="1" w:styleId="122">
    <w:name w:val="Основной текст (12)"/>
    <w:rsid w:val="00B55AB1"/>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lang w:val="ru-RU" w:eastAsia="ru-RU" w:bidi="ru-RU"/>
    </w:rPr>
  </w:style>
  <w:style w:type="table" w:styleId="af6">
    <w:name w:val="Table Grid"/>
    <w:basedOn w:val="a1"/>
    <w:rsid w:val="00B55AB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0"/>
    <w:rsid w:val="00B55AB1"/>
  </w:style>
  <w:style w:type="character" w:customStyle="1" w:styleId="13pt0">
    <w:name w:val="Основной текст + 13 pt;Полужирный"/>
    <w:rsid w:val="00B55AB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15pt">
    <w:name w:val="Основной текст + 11;5 pt"/>
    <w:rsid w:val="00B55AB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numbering" w:customStyle="1" w:styleId="13">
    <w:name w:val="Нет списка1"/>
    <w:next w:val="a2"/>
    <w:uiPriority w:val="99"/>
    <w:semiHidden/>
    <w:unhideWhenUsed/>
    <w:rsid w:val="00B55AB1"/>
  </w:style>
  <w:style w:type="paragraph" w:customStyle="1" w:styleId="28">
    <w:name w:val="Абзац списка2"/>
    <w:basedOn w:val="a"/>
    <w:rsid w:val="009C7720"/>
    <w:pPr>
      <w:ind w:left="720"/>
      <w:contextualSpacing/>
    </w:pPr>
    <w:rPr>
      <w:rFonts w:ascii="Calibri" w:eastAsia="Times New Roman" w:hAnsi="Calibri" w:cs="Times New Roman"/>
      <w:lang w:eastAsia="en-US"/>
    </w:rPr>
  </w:style>
  <w:style w:type="paragraph" w:styleId="af8">
    <w:name w:val="Plain Text"/>
    <w:aliases w:val=" Знак Знак Знак Знак, Знак Знак Знак Знак Знак"/>
    <w:basedOn w:val="a"/>
    <w:link w:val="33"/>
    <w:rsid w:val="009C7720"/>
    <w:pPr>
      <w:spacing w:after="0" w:line="240" w:lineRule="auto"/>
    </w:pPr>
    <w:rPr>
      <w:rFonts w:ascii="Courier New" w:eastAsia="Times New Roman" w:hAnsi="Courier New" w:cs="Times New Roman"/>
      <w:sz w:val="20"/>
      <w:szCs w:val="20"/>
    </w:rPr>
  </w:style>
  <w:style w:type="character" w:customStyle="1" w:styleId="33">
    <w:name w:val="Текст Знак3"/>
    <w:aliases w:val=" Знак Знак Знак Знак Знак2, Знак Знак Знак Знак Знак Знак"/>
    <w:basedOn w:val="a0"/>
    <w:link w:val="af8"/>
    <w:rsid w:val="009C7720"/>
    <w:rPr>
      <w:rFonts w:ascii="Courier New" w:eastAsia="Times New Roman" w:hAnsi="Courier New"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42101">
      <w:bodyDiv w:val="1"/>
      <w:marLeft w:val="0"/>
      <w:marRight w:val="0"/>
      <w:marTop w:val="0"/>
      <w:marBottom w:val="0"/>
      <w:divBdr>
        <w:top w:val="none" w:sz="0" w:space="0" w:color="auto"/>
        <w:left w:val="none" w:sz="0" w:space="0" w:color="auto"/>
        <w:bottom w:val="none" w:sz="0" w:space="0" w:color="auto"/>
        <w:right w:val="none" w:sz="0" w:space="0" w:color="auto"/>
      </w:divBdr>
    </w:div>
    <w:div w:id="62504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22377</Words>
  <Characters>127552</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Альбина</dc:creator>
  <cp:keywords/>
  <dc:description/>
  <cp:lastModifiedBy>1</cp:lastModifiedBy>
  <cp:revision>14</cp:revision>
  <dcterms:created xsi:type="dcterms:W3CDTF">2021-10-06T09:12:00Z</dcterms:created>
  <dcterms:modified xsi:type="dcterms:W3CDTF">2022-08-29T12:49:00Z</dcterms:modified>
</cp:coreProperties>
</file>